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C597" w14:textId="7B1113B3" w:rsidR="00FB02EF" w:rsidRDefault="00FB02EF" w:rsidP="000517B8">
      <w:pPr>
        <w:tabs>
          <w:tab w:val="left" w:pos="7938"/>
        </w:tabs>
        <w:spacing w:after="0" w:line="240" w:lineRule="auto"/>
        <w:ind w:left="-142" w:right="1134" w:firstLine="142"/>
      </w:pPr>
    </w:p>
    <w:p w14:paraId="5A8CF882" w14:textId="277E5D9C" w:rsidR="00FB02EF" w:rsidRPr="00FB02EF" w:rsidRDefault="00C31CAB" w:rsidP="00BE5E14">
      <w:pPr>
        <w:spacing w:after="60" w:line="240" w:lineRule="auto"/>
        <w:ind w:right="1701"/>
        <w:rPr>
          <w:b/>
          <w:bCs/>
          <w:sz w:val="40"/>
          <w:szCs w:val="40"/>
        </w:rPr>
      </w:pPr>
      <w:r>
        <w:rPr>
          <w:b/>
          <w:bCs/>
          <w:sz w:val="40"/>
          <w:szCs w:val="40"/>
        </w:rPr>
        <w:t xml:space="preserve">Ausgezeichnet: Vicondo Healthcare </w:t>
      </w:r>
      <w:r w:rsidR="00494398">
        <w:rPr>
          <w:b/>
          <w:bCs/>
          <w:sz w:val="40"/>
          <w:szCs w:val="40"/>
        </w:rPr>
        <w:t xml:space="preserve">ist </w:t>
      </w:r>
      <w:r w:rsidR="00494398">
        <w:rPr>
          <w:b/>
          <w:bCs/>
          <w:sz w:val="40"/>
          <w:szCs w:val="40"/>
        </w:rPr>
        <w:br/>
        <w:t>„</w:t>
      </w:r>
      <w:r>
        <w:rPr>
          <w:b/>
          <w:bCs/>
          <w:sz w:val="40"/>
          <w:szCs w:val="40"/>
        </w:rPr>
        <w:t>Top-Consultant 2021</w:t>
      </w:r>
      <w:r w:rsidR="00494398">
        <w:rPr>
          <w:b/>
          <w:bCs/>
          <w:sz w:val="40"/>
          <w:szCs w:val="40"/>
        </w:rPr>
        <w:t>“</w:t>
      </w:r>
      <w:r w:rsidR="00156538">
        <w:rPr>
          <w:b/>
          <w:bCs/>
          <w:sz w:val="40"/>
          <w:szCs w:val="40"/>
        </w:rPr>
        <w:br/>
      </w:r>
      <w:r w:rsidR="00156538" w:rsidRPr="00494398">
        <w:t>Berliner Klinikberatung erstmal</w:t>
      </w:r>
      <w:r w:rsidR="00156538">
        <w:t>s</w:t>
      </w:r>
      <w:r w:rsidR="00156538" w:rsidRPr="00494398">
        <w:t xml:space="preserve"> ausgezeichnet</w:t>
      </w:r>
    </w:p>
    <w:p w14:paraId="62044D1D" w14:textId="69A3F7CC" w:rsidR="00FB02EF" w:rsidRDefault="00FB02EF" w:rsidP="00FB02EF">
      <w:pPr>
        <w:spacing w:after="0" w:line="240" w:lineRule="auto"/>
        <w:ind w:right="1701"/>
      </w:pPr>
    </w:p>
    <w:p w14:paraId="0C1C5AC8" w14:textId="5D9C4F7B" w:rsidR="000E1534" w:rsidRPr="00494398" w:rsidRDefault="000517B8" w:rsidP="008D6389">
      <w:pPr>
        <w:spacing w:after="0" w:line="240" w:lineRule="auto"/>
        <w:ind w:right="1417"/>
      </w:pPr>
      <w:r w:rsidRPr="0081481D">
        <w:rPr>
          <w:rFonts w:ascii="Droid Serif" w:hAnsi="Droid Serif"/>
          <w:noProof/>
          <w:sz w:val="18"/>
        </w:rPr>
        <mc:AlternateContent>
          <mc:Choice Requires="wps">
            <w:drawing>
              <wp:anchor distT="0" distB="0" distL="114300" distR="114300" simplePos="0" relativeHeight="251659264" behindDoc="0" locked="0" layoutInCell="1" allowOverlap="1" wp14:anchorId="3AFA4423" wp14:editId="054CFEF8">
                <wp:simplePos x="0" y="0"/>
                <wp:positionH relativeFrom="column">
                  <wp:posOffset>4991735</wp:posOffset>
                </wp:positionH>
                <wp:positionV relativeFrom="paragraph">
                  <wp:posOffset>19050</wp:posOffset>
                </wp:positionV>
                <wp:extent cx="1589405" cy="2381250"/>
                <wp:effectExtent l="0" t="0" r="10795" b="0"/>
                <wp:wrapSquare wrapText="bothSides"/>
                <wp:docPr id="6" name="Textfeld 6"/>
                <wp:cNvGraphicFramePr/>
                <a:graphic xmlns:a="http://schemas.openxmlformats.org/drawingml/2006/main">
                  <a:graphicData uri="http://schemas.microsoft.com/office/word/2010/wordprocessingShape">
                    <wps:wsp>
                      <wps:cNvSpPr txBox="1"/>
                      <wps:spPr>
                        <a:xfrm>
                          <a:off x="0" y="0"/>
                          <a:ext cx="1589405" cy="2381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697E0D" w14:textId="312F4263" w:rsidR="00C26038" w:rsidRDefault="00C26038" w:rsidP="00494398">
                            <w:pPr>
                              <w:spacing w:after="120" w:line="276" w:lineRule="auto"/>
                              <w:rPr>
                                <w:rFonts w:ascii="Effra Light" w:hAnsi="Effra Light" w:cs="Effra Light"/>
                                <w:sz w:val="18"/>
                              </w:rPr>
                            </w:pPr>
                            <w:r>
                              <w:rPr>
                                <w:rFonts w:ascii="Effra Medium" w:hAnsi="Effra Medium" w:cs="Effra Medium"/>
                                <w:sz w:val="18"/>
                              </w:rPr>
                              <w:t xml:space="preserve">Ihr </w:t>
                            </w:r>
                            <w:r w:rsidR="000517B8">
                              <w:rPr>
                                <w:rFonts w:ascii="Effra Medium" w:hAnsi="Effra Medium" w:cs="Effra Medium"/>
                                <w:sz w:val="18"/>
                              </w:rPr>
                              <w:t>PR-</w:t>
                            </w:r>
                            <w:r>
                              <w:rPr>
                                <w:rFonts w:ascii="Effra Medium" w:hAnsi="Effra Medium" w:cs="Effra Medium"/>
                                <w:sz w:val="18"/>
                              </w:rPr>
                              <w:t>Ansprechpartner</w:t>
                            </w:r>
                            <w:r w:rsidRPr="005A0EBE">
                              <w:rPr>
                                <w:rFonts w:ascii="Effra Medium" w:hAnsi="Effra Medium" w:cs="Effra Medium"/>
                                <w:sz w:val="18"/>
                              </w:rPr>
                              <w:t>:</w:t>
                            </w:r>
                          </w:p>
                          <w:p w14:paraId="6484FCEA" w14:textId="753AE58A" w:rsidR="00C26038" w:rsidRDefault="000517B8" w:rsidP="00494398">
                            <w:pPr>
                              <w:spacing w:after="120" w:line="276" w:lineRule="auto"/>
                              <w:rPr>
                                <w:rFonts w:ascii="Effra Light" w:hAnsi="Effra Light" w:cs="Effra Light"/>
                                <w:sz w:val="18"/>
                              </w:rPr>
                            </w:pPr>
                            <w:r>
                              <w:rPr>
                                <w:rFonts w:ascii="Effra Light" w:hAnsi="Effra Light" w:cs="Effra Light"/>
                                <w:sz w:val="18"/>
                              </w:rPr>
                              <w:t>HEYST GmbH</w:t>
                            </w:r>
                            <w:r>
                              <w:rPr>
                                <w:rFonts w:ascii="Effra Light" w:hAnsi="Effra Light" w:cs="Effra Light"/>
                                <w:sz w:val="18"/>
                              </w:rPr>
                              <w:br/>
                            </w:r>
                            <w:r w:rsidR="00C26038">
                              <w:rPr>
                                <w:rFonts w:ascii="Effra Light" w:hAnsi="Effra Light" w:cs="Effra Light"/>
                                <w:sz w:val="18"/>
                              </w:rPr>
                              <w:t>Oliver Kirch</w:t>
                            </w:r>
                            <w:r w:rsidR="00C26038">
                              <w:rPr>
                                <w:rFonts w:ascii="Effra Light" w:hAnsi="Effra Light" w:cs="Effra Light"/>
                                <w:sz w:val="18"/>
                              </w:rPr>
                              <w:br/>
                            </w:r>
                            <w:r w:rsidR="00C26038" w:rsidRPr="0058420B">
                              <w:rPr>
                                <w:rFonts w:ascii="Effra" w:hAnsi="Effra" w:cs="Effra"/>
                                <w:b/>
                                <w:sz w:val="18"/>
                              </w:rPr>
                              <w:t>T</w:t>
                            </w:r>
                            <w:r w:rsidR="00C26038" w:rsidRPr="0058420B">
                              <w:rPr>
                                <w:rFonts w:ascii="Effra Light" w:hAnsi="Effra Light" w:cs="Effra Light"/>
                                <w:sz w:val="18"/>
                              </w:rPr>
                              <w:t xml:space="preserve"> +49 (0)201 </w:t>
                            </w:r>
                            <w:r w:rsidR="00C26038">
                              <w:rPr>
                                <w:rFonts w:ascii="Effra Light" w:hAnsi="Effra Light" w:cs="Effra Light"/>
                                <w:sz w:val="18"/>
                              </w:rPr>
                              <w:t>8</w:t>
                            </w:r>
                            <w:r w:rsidR="00C26038" w:rsidRPr="0058420B">
                              <w:rPr>
                                <w:rFonts w:ascii="Effra Light" w:hAnsi="Effra Light" w:cs="Effra Light"/>
                                <w:sz w:val="18"/>
                              </w:rPr>
                              <w:t xml:space="preserve">90 631 </w:t>
                            </w:r>
                            <w:r w:rsidR="00C26038">
                              <w:rPr>
                                <w:rFonts w:ascii="Effra Light" w:hAnsi="Effra Light" w:cs="Effra Light"/>
                                <w:sz w:val="18"/>
                              </w:rPr>
                              <w:t>8</w:t>
                            </w:r>
                            <w:r w:rsidR="00C26038" w:rsidRPr="0058420B">
                              <w:rPr>
                                <w:rFonts w:ascii="Effra Light" w:hAnsi="Effra Light" w:cs="Effra Light"/>
                                <w:sz w:val="18"/>
                              </w:rPr>
                              <w:t>9</w:t>
                            </w:r>
                            <w:r w:rsidR="00C26038">
                              <w:rPr>
                                <w:rFonts w:ascii="Effra Light" w:hAnsi="Effra Light" w:cs="Effra Light"/>
                                <w:sz w:val="18"/>
                              </w:rPr>
                              <w:br/>
                            </w:r>
                            <w:r w:rsidR="00C26038" w:rsidRPr="00D505CB">
                              <w:rPr>
                                <w:rFonts w:ascii="Effra" w:hAnsi="Effra" w:cs="Effra"/>
                                <w:b/>
                                <w:sz w:val="18"/>
                              </w:rPr>
                              <w:t>E</w:t>
                            </w:r>
                            <w:r w:rsidR="00C26038">
                              <w:rPr>
                                <w:rFonts w:ascii="Effra Light" w:hAnsi="Effra Light" w:cs="Effra Light"/>
                                <w:sz w:val="18"/>
                              </w:rPr>
                              <w:t xml:space="preserve">  </w:t>
                            </w:r>
                            <w:hyperlink r:id="rId7" w:history="1">
                              <w:r w:rsidR="00375782" w:rsidRPr="00754232">
                                <w:rPr>
                                  <w:rStyle w:val="Hyperlink"/>
                                  <w:rFonts w:ascii="Effra Light" w:hAnsi="Effra Light" w:cs="Effra Light"/>
                                  <w:sz w:val="18"/>
                                </w:rPr>
                                <w:t>o.kirch@heyst.com</w:t>
                              </w:r>
                            </w:hyperlink>
                          </w:p>
                          <w:p w14:paraId="13CDE27B" w14:textId="6F84CB1A" w:rsidR="00375782" w:rsidRDefault="00375782" w:rsidP="00494398">
                            <w:pPr>
                              <w:spacing w:after="120" w:line="276" w:lineRule="auto"/>
                              <w:rPr>
                                <w:rFonts w:ascii="Effra Light" w:hAnsi="Effra Light" w:cs="Effra Light"/>
                                <w:sz w:val="18"/>
                              </w:rPr>
                            </w:pPr>
                          </w:p>
                          <w:p w14:paraId="7EF396DC" w14:textId="18D9C0D0" w:rsidR="00375782" w:rsidRDefault="00375782" w:rsidP="00494398">
                            <w:pPr>
                              <w:spacing w:after="120" w:line="276" w:lineRule="auto"/>
                              <w:rPr>
                                <w:rFonts w:ascii="Effra Light" w:hAnsi="Effra Light" w:cs="Effra Light"/>
                                <w:sz w:val="18"/>
                              </w:rPr>
                            </w:pPr>
                            <w:r>
                              <w:rPr>
                                <w:rFonts w:ascii="Effra Medium" w:hAnsi="Effra Medium" w:cs="Effra Medium"/>
                                <w:sz w:val="18"/>
                              </w:rPr>
                              <w:t xml:space="preserve">Ihr </w:t>
                            </w:r>
                            <w:r w:rsidR="002D2331">
                              <w:rPr>
                                <w:rFonts w:ascii="Effra Medium" w:hAnsi="Effra Medium" w:cs="Effra Medium"/>
                                <w:sz w:val="18"/>
                              </w:rPr>
                              <w:t>fachliche</w:t>
                            </w:r>
                            <w:r w:rsidR="00065A2F">
                              <w:rPr>
                                <w:rFonts w:ascii="Effra Medium" w:hAnsi="Effra Medium" w:cs="Effra Medium"/>
                                <w:sz w:val="18"/>
                              </w:rPr>
                              <w:t>r</w:t>
                            </w:r>
                            <w:r w:rsidR="002D2331">
                              <w:rPr>
                                <w:rFonts w:ascii="Effra Medium" w:hAnsi="Effra Medium" w:cs="Effra Medium"/>
                                <w:sz w:val="18"/>
                              </w:rPr>
                              <w:t xml:space="preserve"> </w:t>
                            </w:r>
                            <w:r w:rsidR="00F27B80">
                              <w:rPr>
                                <w:rFonts w:ascii="Effra Medium" w:hAnsi="Effra Medium" w:cs="Effra Medium"/>
                                <w:sz w:val="18"/>
                              </w:rPr>
                              <w:t>Ansprechpartner</w:t>
                            </w:r>
                            <w:r w:rsidRPr="005A0EBE">
                              <w:rPr>
                                <w:rFonts w:ascii="Effra Medium" w:hAnsi="Effra Medium" w:cs="Effra Medium"/>
                                <w:sz w:val="18"/>
                              </w:rPr>
                              <w:t>:</w:t>
                            </w:r>
                          </w:p>
                          <w:p w14:paraId="61EF7B4B" w14:textId="04FE8E1F" w:rsidR="00375782" w:rsidRPr="00065A2F" w:rsidRDefault="00065A2F" w:rsidP="00494398">
                            <w:pPr>
                              <w:spacing w:after="120" w:line="276" w:lineRule="auto"/>
                              <w:rPr>
                                <w:rStyle w:val="Hyperlink"/>
                              </w:rPr>
                            </w:pPr>
                            <w:r>
                              <w:rPr>
                                <w:rFonts w:ascii="Effra Light" w:hAnsi="Effra Light" w:cs="Effra Light"/>
                                <w:sz w:val="18"/>
                              </w:rPr>
                              <w:t>Vicondo Healthcare GmbH</w:t>
                            </w:r>
                            <w:r w:rsidR="00375782">
                              <w:rPr>
                                <w:rFonts w:ascii="Effra Light" w:hAnsi="Effra Light" w:cs="Effra Light"/>
                                <w:sz w:val="18"/>
                              </w:rPr>
                              <w:br/>
                            </w:r>
                            <w:r>
                              <w:rPr>
                                <w:rFonts w:ascii="Effra Light" w:hAnsi="Effra Light" w:cs="Effra Light"/>
                                <w:sz w:val="18"/>
                              </w:rPr>
                              <w:t>Dr. Jörg Risse</w:t>
                            </w:r>
                            <w:r w:rsidR="00375782">
                              <w:rPr>
                                <w:rFonts w:ascii="Effra Light" w:hAnsi="Effra Light" w:cs="Effra Light"/>
                                <w:sz w:val="18"/>
                              </w:rPr>
                              <w:br/>
                            </w:r>
                            <w:r w:rsidR="00375782" w:rsidRPr="0058420B">
                              <w:rPr>
                                <w:rFonts w:ascii="Effra" w:hAnsi="Effra" w:cs="Effra"/>
                                <w:b/>
                                <w:sz w:val="18"/>
                              </w:rPr>
                              <w:t>T</w:t>
                            </w:r>
                            <w:r w:rsidR="00375782" w:rsidRPr="0058420B">
                              <w:rPr>
                                <w:rFonts w:ascii="Effra Light" w:hAnsi="Effra Light" w:cs="Effra Light"/>
                                <w:sz w:val="18"/>
                              </w:rPr>
                              <w:t xml:space="preserve"> +49 (0)</w:t>
                            </w:r>
                            <w:r>
                              <w:rPr>
                                <w:rFonts w:ascii="Effra Light" w:hAnsi="Effra Light" w:cs="Effra Light"/>
                                <w:sz w:val="18"/>
                              </w:rPr>
                              <w:t xml:space="preserve"> 30</w:t>
                            </w:r>
                            <w:r w:rsidR="00375782" w:rsidRPr="0058420B">
                              <w:rPr>
                                <w:rFonts w:ascii="Effra Light" w:hAnsi="Effra Light" w:cs="Effra Light"/>
                                <w:sz w:val="18"/>
                              </w:rPr>
                              <w:t xml:space="preserve"> </w:t>
                            </w:r>
                            <w:r w:rsidRPr="00065A2F">
                              <w:rPr>
                                <w:rFonts w:ascii="Effra Light" w:hAnsi="Effra Light" w:cs="Effra Light"/>
                                <w:sz w:val="18"/>
                              </w:rPr>
                              <w:t>326</w:t>
                            </w:r>
                            <w:r>
                              <w:rPr>
                                <w:rFonts w:ascii="Effra Light" w:hAnsi="Effra Light" w:cs="Effra Light"/>
                                <w:sz w:val="18"/>
                              </w:rPr>
                              <w:t xml:space="preserve"> </w:t>
                            </w:r>
                            <w:r w:rsidRPr="00065A2F">
                              <w:rPr>
                                <w:rFonts w:ascii="Effra Light" w:hAnsi="Effra Light" w:cs="Effra Light"/>
                                <w:sz w:val="18"/>
                              </w:rPr>
                              <w:t>661</w:t>
                            </w:r>
                            <w:r>
                              <w:rPr>
                                <w:rFonts w:ascii="Effra Light" w:hAnsi="Effra Light" w:cs="Effra Light"/>
                                <w:sz w:val="18"/>
                              </w:rPr>
                              <w:t xml:space="preserve"> </w:t>
                            </w:r>
                            <w:r w:rsidRPr="00065A2F">
                              <w:rPr>
                                <w:rFonts w:ascii="Effra Light" w:hAnsi="Effra Light" w:cs="Effra Light"/>
                                <w:sz w:val="18"/>
                              </w:rPr>
                              <w:t>260</w:t>
                            </w:r>
                            <w:r w:rsidR="00375782">
                              <w:rPr>
                                <w:rFonts w:ascii="Effra Light" w:hAnsi="Effra Light" w:cs="Effra Light"/>
                                <w:sz w:val="18"/>
                              </w:rPr>
                              <w:br/>
                            </w:r>
                            <w:r w:rsidR="00375782" w:rsidRPr="00D505CB">
                              <w:rPr>
                                <w:rFonts w:ascii="Effra" w:hAnsi="Effra" w:cs="Effra"/>
                                <w:b/>
                                <w:sz w:val="18"/>
                              </w:rPr>
                              <w:t>E</w:t>
                            </w:r>
                            <w:r w:rsidR="00375782">
                              <w:rPr>
                                <w:rFonts w:ascii="Effra Light" w:hAnsi="Effra Light" w:cs="Effra Light"/>
                                <w:sz w:val="18"/>
                              </w:rPr>
                              <w:t xml:space="preserve">  </w:t>
                            </w:r>
                            <w:hyperlink r:id="rId8" w:history="1">
                              <w:r w:rsidRPr="00065A2F">
                                <w:rPr>
                                  <w:rStyle w:val="Hyperlink"/>
                                  <w:rFonts w:ascii="Effra Light" w:hAnsi="Effra Light" w:cs="Effra Light"/>
                                  <w:sz w:val="18"/>
                                </w:rPr>
                                <w:t>info@vicondo-healthcare.de</w:t>
                              </w:r>
                            </w:hyperlink>
                          </w:p>
                          <w:p w14:paraId="0F1EC0FA" w14:textId="77777777" w:rsidR="00375782" w:rsidRPr="003328D7" w:rsidRDefault="00375782" w:rsidP="00375782">
                            <w:pPr>
                              <w:spacing w:after="120"/>
                              <w:rPr>
                                <w:rFonts w:ascii="Effra Light" w:hAnsi="Effra Light" w:cs="Effra Light"/>
                                <w:sz w:val="18"/>
                              </w:rPr>
                            </w:pPr>
                          </w:p>
                          <w:p w14:paraId="54709AE8" w14:textId="77777777" w:rsidR="00375782" w:rsidRPr="003328D7" w:rsidRDefault="00375782" w:rsidP="00FB02EF">
                            <w:pPr>
                              <w:spacing w:after="120"/>
                              <w:rPr>
                                <w:rFonts w:ascii="Effra Light" w:hAnsi="Effra Light" w:cs="Effra Light"/>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A4423" id="_x0000_t202" coordsize="21600,21600" o:spt="202" path="m,l,21600r21600,l21600,xe">
                <v:stroke joinstyle="miter"/>
                <v:path gradientshapeok="t" o:connecttype="rect"/>
              </v:shapetype>
              <v:shape id="Textfeld 6" o:spid="_x0000_s1026" type="#_x0000_t202" style="position:absolute;margin-left:393.05pt;margin-top:1.5pt;width:125.1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" filled="f" stroked="f">
                <v:textbox inset="0,0,0,0">
                  <w:txbxContent>
                    <w:p w14:paraId="25697E0D" w14:textId="312F4263" w:rsidR="00C26038" w:rsidRDefault="00C26038" w:rsidP="00494398">
                      <w:pPr>
                        <w:spacing w:after="120" w:line="276" w:lineRule="auto"/>
                        <w:rPr>
                          <w:rFonts w:ascii="Effra Light" w:hAnsi="Effra Light" w:cs="Effra Light"/>
                          <w:sz w:val="18"/>
                        </w:rPr>
                      </w:pPr>
                      <w:r>
                        <w:rPr>
                          <w:rFonts w:ascii="Effra Medium" w:hAnsi="Effra Medium" w:cs="Effra Medium"/>
                          <w:sz w:val="18"/>
                        </w:rPr>
                        <w:t xml:space="preserve">Ihr </w:t>
                      </w:r>
                      <w:r w:rsidR="000517B8">
                        <w:rPr>
                          <w:rFonts w:ascii="Effra Medium" w:hAnsi="Effra Medium" w:cs="Effra Medium"/>
                          <w:sz w:val="18"/>
                        </w:rPr>
                        <w:t>PR-</w:t>
                      </w:r>
                      <w:r>
                        <w:rPr>
                          <w:rFonts w:ascii="Effra Medium" w:hAnsi="Effra Medium" w:cs="Effra Medium"/>
                          <w:sz w:val="18"/>
                        </w:rPr>
                        <w:t>Ansprechpartner</w:t>
                      </w:r>
                      <w:r w:rsidRPr="005A0EBE">
                        <w:rPr>
                          <w:rFonts w:ascii="Effra Medium" w:hAnsi="Effra Medium" w:cs="Effra Medium"/>
                          <w:sz w:val="18"/>
                        </w:rPr>
                        <w:t>:</w:t>
                      </w:r>
                    </w:p>
                    <w:p w14:paraId="6484FCEA" w14:textId="753AE58A" w:rsidR="00C26038" w:rsidRDefault="000517B8" w:rsidP="00494398">
                      <w:pPr>
                        <w:spacing w:after="120" w:line="276" w:lineRule="auto"/>
                        <w:rPr>
                          <w:rFonts w:ascii="Effra Light" w:hAnsi="Effra Light" w:cs="Effra Light"/>
                          <w:sz w:val="18"/>
                        </w:rPr>
                      </w:pPr>
                      <w:r>
                        <w:rPr>
                          <w:rFonts w:ascii="Effra Light" w:hAnsi="Effra Light" w:cs="Effra Light"/>
                          <w:sz w:val="18"/>
                        </w:rPr>
                        <w:t>HEYST GmbH</w:t>
                      </w:r>
                      <w:r>
                        <w:rPr>
                          <w:rFonts w:ascii="Effra Light" w:hAnsi="Effra Light" w:cs="Effra Light"/>
                          <w:sz w:val="18"/>
                        </w:rPr>
                        <w:br/>
                      </w:r>
                      <w:r w:rsidR="00C26038">
                        <w:rPr>
                          <w:rFonts w:ascii="Effra Light" w:hAnsi="Effra Light" w:cs="Effra Light"/>
                          <w:sz w:val="18"/>
                        </w:rPr>
                        <w:t>Oliver Kirch</w:t>
                      </w:r>
                      <w:r w:rsidR="00C26038">
                        <w:rPr>
                          <w:rFonts w:ascii="Effra Light" w:hAnsi="Effra Light" w:cs="Effra Light"/>
                          <w:sz w:val="18"/>
                        </w:rPr>
                        <w:br/>
                      </w:r>
                      <w:r w:rsidR="00C26038" w:rsidRPr="0058420B">
                        <w:rPr>
                          <w:rFonts w:ascii="Effra" w:hAnsi="Effra" w:cs="Effra"/>
                          <w:b/>
                          <w:sz w:val="18"/>
                        </w:rPr>
                        <w:t>T</w:t>
                      </w:r>
                      <w:r w:rsidR="00C26038" w:rsidRPr="0058420B">
                        <w:rPr>
                          <w:rFonts w:ascii="Effra Light" w:hAnsi="Effra Light" w:cs="Effra Light"/>
                          <w:sz w:val="18"/>
                        </w:rPr>
                        <w:t xml:space="preserve"> +49 (0)201 </w:t>
                      </w:r>
                      <w:r w:rsidR="00C26038">
                        <w:rPr>
                          <w:rFonts w:ascii="Effra Light" w:hAnsi="Effra Light" w:cs="Effra Light"/>
                          <w:sz w:val="18"/>
                        </w:rPr>
                        <w:t>8</w:t>
                      </w:r>
                      <w:r w:rsidR="00C26038" w:rsidRPr="0058420B">
                        <w:rPr>
                          <w:rFonts w:ascii="Effra Light" w:hAnsi="Effra Light" w:cs="Effra Light"/>
                          <w:sz w:val="18"/>
                        </w:rPr>
                        <w:t xml:space="preserve">90 631 </w:t>
                      </w:r>
                      <w:r w:rsidR="00C26038">
                        <w:rPr>
                          <w:rFonts w:ascii="Effra Light" w:hAnsi="Effra Light" w:cs="Effra Light"/>
                          <w:sz w:val="18"/>
                        </w:rPr>
                        <w:t>8</w:t>
                      </w:r>
                      <w:r w:rsidR="00C26038" w:rsidRPr="0058420B">
                        <w:rPr>
                          <w:rFonts w:ascii="Effra Light" w:hAnsi="Effra Light" w:cs="Effra Light"/>
                          <w:sz w:val="18"/>
                        </w:rPr>
                        <w:t>9</w:t>
                      </w:r>
                      <w:r w:rsidR="00C26038">
                        <w:rPr>
                          <w:rFonts w:ascii="Effra Light" w:hAnsi="Effra Light" w:cs="Effra Light"/>
                          <w:sz w:val="18"/>
                        </w:rPr>
                        <w:br/>
                      </w:r>
                      <w:r w:rsidR="00C26038" w:rsidRPr="00D505CB">
                        <w:rPr>
                          <w:rFonts w:ascii="Effra" w:hAnsi="Effra" w:cs="Effra"/>
                          <w:b/>
                          <w:sz w:val="18"/>
                        </w:rPr>
                        <w:t>E</w:t>
                      </w:r>
                      <w:r w:rsidR="00C26038">
                        <w:rPr>
                          <w:rFonts w:ascii="Effra Light" w:hAnsi="Effra Light" w:cs="Effra Light"/>
                          <w:sz w:val="18"/>
                        </w:rPr>
                        <w:t xml:space="preserve">  </w:t>
                      </w:r>
                      <w:hyperlink r:id="rId9" w:history="1">
                        <w:r w:rsidR="00375782" w:rsidRPr="00754232">
                          <w:rPr>
                            <w:rStyle w:val="Hyperlink"/>
                            <w:rFonts w:ascii="Effra Light" w:hAnsi="Effra Light" w:cs="Effra Light"/>
                            <w:sz w:val="18"/>
                          </w:rPr>
                          <w:t>o.kirch@heyst.com</w:t>
                        </w:r>
                      </w:hyperlink>
                    </w:p>
                    <w:p w14:paraId="13CDE27B" w14:textId="6F84CB1A" w:rsidR="00375782" w:rsidRDefault="00375782" w:rsidP="00494398">
                      <w:pPr>
                        <w:spacing w:after="120" w:line="276" w:lineRule="auto"/>
                        <w:rPr>
                          <w:rFonts w:ascii="Effra Light" w:hAnsi="Effra Light" w:cs="Effra Light"/>
                          <w:sz w:val="18"/>
                        </w:rPr>
                      </w:pPr>
                    </w:p>
                    <w:p w14:paraId="7EF396DC" w14:textId="18D9C0D0" w:rsidR="00375782" w:rsidRDefault="00375782" w:rsidP="00494398">
                      <w:pPr>
                        <w:spacing w:after="120" w:line="276" w:lineRule="auto"/>
                        <w:rPr>
                          <w:rFonts w:ascii="Effra Light" w:hAnsi="Effra Light" w:cs="Effra Light"/>
                          <w:sz w:val="18"/>
                        </w:rPr>
                      </w:pPr>
                      <w:r>
                        <w:rPr>
                          <w:rFonts w:ascii="Effra Medium" w:hAnsi="Effra Medium" w:cs="Effra Medium"/>
                          <w:sz w:val="18"/>
                        </w:rPr>
                        <w:t xml:space="preserve">Ihr </w:t>
                      </w:r>
                      <w:r w:rsidR="002D2331">
                        <w:rPr>
                          <w:rFonts w:ascii="Effra Medium" w:hAnsi="Effra Medium" w:cs="Effra Medium"/>
                          <w:sz w:val="18"/>
                        </w:rPr>
                        <w:t>fachliche</w:t>
                      </w:r>
                      <w:r w:rsidR="00065A2F">
                        <w:rPr>
                          <w:rFonts w:ascii="Effra Medium" w:hAnsi="Effra Medium" w:cs="Effra Medium"/>
                          <w:sz w:val="18"/>
                        </w:rPr>
                        <w:t>r</w:t>
                      </w:r>
                      <w:r w:rsidR="002D2331">
                        <w:rPr>
                          <w:rFonts w:ascii="Effra Medium" w:hAnsi="Effra Medium" w:cs="Effra Medium"/>
                          <w:sz w:val="18"/>
                        </w:rPr>
                        <w:t xml:space="preserve"> </w:t>
                      </w:r>
                      <w:r w:rsidR="00F27B80">
                        <w:rPr>
                          <w:rFonts w:ascii="Effra Medium" w:hAnsi="Effra Medium" w:cs="Effra Medium"/>
                          <w:sz w:val="18"/>
                        </w:rPr>
                        <w:t>Ansprechpartner</w:t>
                      </w:r>
                      <w:r w:rsidRPr="005A0EBE">
                        <w:rPr>
                          <w:rFonts w:ascii="Effra Medium" w:hAnsi="Effra Medium" w:cs="Effra Medium"/>
                          <w:sz w:val="18"/>
                        </w:rPr>
                        <w:t>:</w:t>
                      </w:r>
                    </w:p>
                    <w:p w14:paraId="61EF7B4B" w14:textId="04FE8E1F" w:rsidR="00375782" w:rsidRPr="00065A2F" w:rsidRDefault="00065A2F" w:rsidP="00494398">
                      <w:pPr>
                        <w:spacing w:after="120" w:line="276" w:lineRule="auto"/>
                        <w:rPr>
                          <w:rStyle w:val="Hyperlink"/>
                        </w:rPr>
                      </w:pPr>
                      <w:r>
                        <w:rPr>
                          <w:rFonts w:ascii="Effra Light" w:hAnsi="Effra Light" w:cs="Effra Light"/>
                          <w:sz w:val="18"/>
                        </w:rPr>
                        <w:t>Vicondo Healthcare GmbH</w:t>
                      </w:r>
                      <w:r w:rsidR="00375782">
                        <w:rPr>
                          <w:rFonts w:ascii="Effra Light" w:hAnsi="Effra Light" w:cs="Effra Light"/>
                          <w:sz w:val="18"/>
                        </w:rPr>
                        <w:br/>
                      </w:r>
                      <w:r>
                        <w:rPr>
                          <w:rFonts w:ascii="Effra Light" w:hAnsi="Effra Light" w:cs="Effra Light"/>
                          <w:sz w:val="18"/>
                        </w:rPr>
                        <w:t>Dr. Jörg Risse</w:t>
                      </w:r>
                      <w:r w:rsidR="00375782">
                        <w:rPr>
                          <w:rFonts w:ascii="Effra Light" w:hAnsi="Effra Light" w:cs="Effra Light"/>
                          <w:sz w:val="18"/>
                        </w:rPr>
                        <w:br/>
                      </w:r>
                      <w:r w:rsidR="00375782" w:rsidRPr="0058420B">
                        <w:rPr>
                          <w:rFonts w:ascii="Effra" w:hAnsi="Effra" w:cs="Effra"/>
                          <w:b/>
                          <w:sz w:val="18"/>
                        </w:rPr>
                        <w:t>T</w:t>
                      </w:r>
                      <w:r w:rsidR="00375782" w:rsidRPr="0058420B">
                        <w:rPr>
                          <w:rFonts w:ascii="Effra Light" w:hAnsi="Effra Light" w:cs="Effra Light"/>
                          <w:sz w:val="18"/>
                        </w:rPr>
                        <w:t xml:space="preserve"> +49 (0)</w:t>
                      </w:r>
                      <w:r>
                        <w:rPr>
                          <w:rFonts w:ascii="Effra Light" w:hAnsi="Effra Light" w:cs="Effra Light"/>
                          <w:sz w:val="18"/>
                        </w:rPr>
                        <w:t xml:space="preserve"> 30</w:t>
                      </w:r>
                      <w:r w:rsidR="00375782" w:rsidRPr="0058420B">
                        <w:rPr>
                          <w:rFonts w:ascii="Effra Light" w:hAnsi="Effra Light" w:cs="Effra Light"/>
                          <w:sz w:val="18"/>
                        </w:rPr>
                        <w:t xml:space="preserve"> </w:t>
                      </w:r>
                      <w:r w:rsidRPr="00065A2F">
                        <w:rPr>
                          <w:rFonts w:ascii="Effra Light" w:hAnsi="Effra Light" w:cs="Effra Light"/>
                          <w:sz w:val="18"/>
                        </w:rPr>
                        <w:t>326</w:t>
                      </w:r>
                      <w:r>
                        <w:rPr>
                          <w:rFonts w:ascii="Effra Light" w:hAnsi="Effra Light" w:cs="Effra Light"/>
                          <w:sz w:val="18"/>
                        </w:rPr>
                        <w:t xml:space="preserve"> </w:t>
                      </w:r>
                      <w:r w:rsidRPr="00065A2F">
                        <w:rPr>
                          <w:rFonts w:ascii="Effra Light" w:hAnsi="Effra Light" w:cs="Effra Light"/>
                          <w:sz w:val="18"/>
                        </w:rPr>
                        <w:t>661</w:t>
                      </w:r>
                      <w:r>
                        <w:rPr>
                          <w:rFonts w:ascii="Effra Light" w:hAnsi="Effra Light" w:cs="Effra Light"/>
                          <w:sz w:val="18"/>
                        </w:rPr>
                        <w:t xml:space="preserve"> </w:t>
                      </w:r>
                      <w:r w:rsidRPr="00065A2F">
                        <w:rPr>
                          <w:rFonts w:ascii="Effra Light" w:hAnsi="Effra Light" w:cs="Effra Light"/>
                          <w:sz w:val="18"/>
                        </w:rPr>
                        <w:t>260</w:t>
                      </w:r>
                      <w:r w:rsidR="00375782">
                        <w:rPr>
                          <w:rFonts w:ascii="Effra Light" w:hAnsi="Effra Light" w:cs="Effra Light"/>
                          <w:sz w:val="18"/>
                        </w:rPr>
                        <w:br/>
                      </w:r>
                      <w:r w:rsidR="00375782" w:rsidRPr="00D505CB">
                        <w:rPr>
                          <w:rFonts w:ascii="Effra" w:hAnsi="Effra" w:cs="Effra"/>
                          <w:b/>
                          <w:sz w:val="18"/>
                        </w:rPr>
                        <w:t>E</w:t>
                      </w:r>
                      <w:r w:rsidR="00375782">
                        <w:rPr>
                          <w:rFonts w:ascii="Effra Light" w:hAnsi="Effra Light" w:cs="Effra Light"/>
                          <w:sz w:val="18"/>
                        </w:rPr>
                        <w:t xml:space="preserve">  </w:t>
                      </w:r>
                      <w:hyperlink r:id="rId10" w:history="1">
                        <w:r w:rsidRPr="00065A2F">
                          <w:rPr>
                            <w:rStyle w:val="Hyperlink"/>
                            <w:rFonts w:ascii="Effra Light" w:hAnsi="Effra Light" w:cs="Effra Light"/>
                            <w:sz w:val="18"/>
                          </w:rPr>
                          <w:t>info@vicondo-healthcare.de</w:t>
                        </w:r>
                      </w:hyperlink>
                    </w:p>
                    <w:p w14:paraId="0F1EC0FA" w14:textId="77777777" w:rsidR="00375782" w:rsidRPr="003328D7" w:rsidRDefault="00375782" w:rsidP="00375782">
                      <w:pPr>
                        <w:spacing w:after="120"/>
                        <w:rPr>
                          <w:rFonts w:ascii="Effra Light" w:hAnsi="Effra Light" w:cs="Effra Light"/>
                          <w:sz w:val="18"/>
                        </w:rPr>
                      </w:pPr>
                    </w:p>
                    <w:p w14:paraId="54709AE8" w14:textId="77777777" w:rsidR="00375782" w:rsidRPr="003328D7" w:rsidRDefault="00375782" w:rsidP="00FB02EF">
                      <w:pPr>
                        <w:spacing w:after="120"/>
                        <w:rPr>
                          <w:rFonts w:ascii="Effra Light" w:hAnsi="Effra Light" w:cs="Effra Light"/>
                          <w:sz w:val="18"/>
                        </w:rPr>
                      </w:pPr>
                    </w:p>
                  </w:txbxContent>
                </v:textbox>
                <w10:wrap type="square"/>
              </v:shape>
            </w:pict>
          </mc:Fallback>
        </mc:AlternateContent>
      </w:r>
      <w:r w:rsidR="00680D7B">
        <w:rPr>
          <w:b/>
          <w:bCs/>
          <w:sz w:val="20"/>
          <w:szCs w:val="20"/>
        </w:rPr>
        <w:t>Berlin</w:t>
      </w:r>
      <w:r w:rsidR="00FB02EF" w:rsidRPr="00FB02EF">
        <w:rPr>
          <w:b/>
          <w:bCs/>
          <w:sz w:val="20"/>
          <w:szCs w:val="20"/>
        </w:rPr>
        <w:t xml:space="preserve">, </w:t>
      </w:r>
      <w:r w:rsidR="00F72220">
        <w:rPr>
          <w:b/>
          <w:bCs/>
          <w:sz w:val="20"/>
          <w:szCs w:val="20"/>
        </w:rPr>
        <w:t>15</w:t>
      </w:r>
      <w:r w:rsidR="00483BB0">
        <w:rPr>
          <w:b/>
          <w:bCs/>
          <w:sz w:val="20"/>
          <w:szCs w:val="20"/>
        </w:rPr>
        <w:t>.0</w:t>
      </w:r>
      <w:r w:rsidR="00680D7B">
        <w:rPr>
          <w:b/>
          <w:bCs/>
          <w:sz w:val="20"/>
          <w:szCs w:val="20"/>
        </w:rPr>
        <w:t>6</w:t>
      </w:r>
      <w:r w:rsidR="00483BB0">
        <w:rPr>
          <w:b/>
          <w:bCs/>
          <w:sz w:val="20"/>
          <w:szCs w:val="20"/>
        </w:rPr>
        <w:t>.2021</w:t>
      </w:r>
      <w:r w:rsidR="00FB02EF" w:rsidRPr="00FB02EF">
        <w:rPr>
          <w:b/>
          <w:bCs/>
          <w:sz w:val="20"/>
          <w:szCs w:val="20"/>
        </w:rPr>
        <w:t xml:space="preserve"> –</w:t>
      </w:r>
      <w:r w:rsidR="000E1534">
        <w:rPr>
          <w:b/>
          <w:bCs/>
          <w:sz w:val="20"/>
          <w:szCs w:val="20"/>
        </w:rPr>
        <w:t xml:space="preserve"> </w:t>
      </w:r>
      <w:r w:rsidR="008D6389" w:rsidRPr="008D6389">
        <w:rPr>
          <w:b/>
          <w:bCs/>
          <w:sz w:val="20"/>
          <w:szCs w:val="20"/>
        </w:rPr>
        <w:t>Vor Ort agieren, Verantwortung übernehme</w:t>
      </w:r>
      <w:r w:rsidR="008D6389">
        <w:rPr>
          <w:b/>
          <w:bCs/>
          <w:sz w:val="20"/>
          <w:szCs w:val="20"/>
        </w:rPr>
        <w:t>n</w:t>
      </w:r>
      <w:r w:rsidR="008D6389" w:rsidRPr="008D6389">
        <w:rPr>
          <w:b/>
          <w:bCs/>
          <w:sz w:val="20"/>
          <w:szCs w:val="20"/>
        </w:rPr>
        <w:t xml:space="preserve"> – nach dieser Devise arbeitet Vicondo Healthcare </w:t>
      </w:r>
      <w:r w:rsidR="003C4B7B">
        <w:rPr>
          <w:b/>
          <w:bCs/>
          <w:sz w:val="20"/>
          <w:szCs w:val="20"/>
        </w:rPr>
        <w:t>bereits seit über einem Jahr</w:t>
      </w:r>
      <w:r w:rsidR="007F5EE1">
        <w:rPr>
          <w:b/>
          <w:bCs/>
          <w:sz w:val="20"/>
          <w:szCs w:val="20"/>
        </w:rPr>
        <w:t xml:space="preserve"> erfolgreich </w:t>
      </w:r>
      <w:r w:rsidR="008D6389" w:rsidRPr="008D6389">
        <w:rPr>
          <w:b/>
          <w:bCs/>
          <w:sz w:val="20"/>
          <w:szCs w:val="20"/>
        </w:rPr>
        <w:t xml:space="preserve">für und mit </w:t>
      </w:r>
      <w:r w:rsidR="004B1053">
        <w:rPr>
          <w:b/>
          <w:bCs/>
          <w:sz w:val="20"/>
          <w:szCs w:val="20"/>
        </w:rPr>
        <w:t>seinen</w:t>
      </w:r>
      <w:r w:rsidR="004B1053" w:rsidRPr="008D6389">
        <w:rPr>
          <w:b/>
          <w:bCs/>
          <w:sz w:val="20"/>
          <w:szCs w:val="20"/>
        </w:rPr>
        <w:t xml:space="preserve"> </w:t>
      </w:r>
      <w:r w:rsidR="008D6389" w:rsidRPr="008D6389">
        <w:rPr>
          <w:b/>
          <w:bCs/>
          <w:sz w:val="20"/>
          <w:szCs w:val="20"/>
        </w:rPr>
        <w:t xml:space="preserve">Kunden. Dass diese vertrauensvolle Zusammenarbeit von </w:t>
      </w:r>
      <w:r w:rsidR="004B1053">
        <w:rPr>
          <w:b/>
          <w:bCs/>
          <w:sz w:val="20"/>
          <w:szCs w:val="20"/>
        </w:rPr>
        <w:t>ihnen</w:t>
      </w:r>
      <w:r w:rsidR="008D6389" w:rsidRPr="008D6389">
        <w:rPr>
          <w:b/>
          <w:bCs/>
          <w:sz w:val="20"/>
          <w:szCs w:val="20"/>
        </w:rPr>
        <w:t xml:space="preserve"> wertgeschätzt wird, zeigt die </w:t>
      </w:r>
      <w:r w:rsidR="007671B7">
        <w:rPr>
          <w:b/>
          <w:bCs/>
          <w:sz w:val="20"/>
          <w:szCs w:val="20"/>
        </w:rPr>
        <w:t>Wahl</w:t>
      </w:r>
      <w:r w:rsidR="008D6389" w:rsidRPr="008D6389">
        <w:rPr>
          <w:b/>
          <w:bCs/>
          <w:sz w:val="20"/>
          <w:szCs w:val="20"/>
        </w:rPr>
        <w:t xml:space="preserve"> zum </w:t>
      </w:r>
      <w:r w:rsidR="00494398">
        <w:rPr>
          <w:b/>
          <w:bCs/>
          <w:sz w:val="20"/>
          <w:szCs w:val="20"/>
        </w:rPr>
        <w:t>„</w:t>
      </w:r>
      <w:r w:rsidR="008D6389" w:rsidRPr="008D6389">
        <w:rPr>
          <w:b/>
          <w:bCs/>
          <w:sz w:val="20"/>
          <w:szCs w:val="20"/>
        </w:rPr>
        <w:t>Top-Consultant 2021</w:t>
      </w:r>
      <w:r w:rsidR="00494398">
        <w:rPr>
          <w:b/>
          <w:bCs/>
          <w:sz w:val="20"/>
          <w:szCs w:val="20"/>
        </w:rPr>
        <w:t>“</w:t>
      </w:r>
      <w:r w:rsidR="008D6389" w:rsidRPr="00156538">
        <w:rPr>
          <w:b/>
          <w:bCs/>
          <w:sz w:val="20"/>
          <w:szCs w:val="20"/>
        </w:rPr>
        <w:t>.</w:t>
      </w:r>
      <w:r w:rsidR="00156538" w:rsidRPr="004B1053">
        <w:rPr>
          <w:b/>
          <w:bCs/>
          <w:sz w:val="20"/>
          <w:szCs w:val="20"/>
        </w:rPr>
        <w:t xml:space="preserve"> </w:t>
      </w:r>
      <w:r w:rsidR="00156538" w:rsidRPr="00494398">
        <w:rPr>
          <w:b/>
          <w:bCs/>
          <w:sz w:val="20"/>
          <w:szCs w:val="20"/>
        </w:rPr>
        <w:t xml:space="preserve">Bereits zum achten Mal wurden Deutschlands beste Berater mit dem </w:t>
      </w:r>
      <w:r w:rsidR="00156538">
        <w:rPr>
          <w:b/>
          <w:bCs/>
          <w:sz w:val="20"/>
          <w:szCs w:val="20"/>
        </w:rPr>
        <w:t>renommierten Preis</w:t>
      </w:r>
      <w:r w:rsidR="00156538" w:rsidRPr="00494398">
        <w:rPr>
          <w:b/>
          <w:bCs/>
          <w:sz w:val="20"/>
          <w:szCs w:val="20"/>
        </w:rPr>
        <w:t xml:space="preserve"> </w:t>
      </w:r>
      <w:r w:rsidR="00D24538">
        <w:rPr>
          <w:b/>
          <w:bCs/>
          <w:sz w:val="20"/>
          <w:szCs w:val="20"/>
        </w:rPr>
        <w:t xml:space="preserve">der compamedia GmbH in Zusammenarbeit mit der Wissenschaftlichen Gesellschaft für Management und Beratung </w:t>
      </w:r>
      <w:r w:rsidR="00156538" w:rsidRPr="00494398">
        <w:rPr>
          <w:b/>
          <w:bCs/>
          <w:sz w:val="20"/>
          <w:szCs w:val="20"/>
        </w:rPr>
        <w:t>ausgezeichnet</w:t>
      </w:r>
      <w:r w:rsidR="00156538">
        <w:rPr>
          <w:b/>
          <w:bCs/>
          <w:sz w:val="20"/>
          <w:szCs w:val="20"/>
        </w:rPr>
        <w:t xml:space="preserve"> – und erstmals</w:t>
      </w:r>
      <w:r w:rsidR="00156538" w:rsidRPr="00494398">
        <w:rPr>
          <w:b/>
          <w:bCs/>
          <w:sz w:val="20"/>
          <w:szCs w:val="20"/>
        </w:rPr>
        <w:t xml:space="preserve"> </w:t>
      </w:r>
      <w:r w:rsidR="00156538">
        <w:rPr>
          <w:b/>
          <w:bCs/>
          <w:sz w:val="20"/>
          <w:szCs w:val="20"/>
        </w:rPr>
        <w:t>i</w:t>
      </w:r>
      <w:r w:rsidR="00156538" w:rsidRPr="00494398">
        <w:rPr>
          <w:b/>
          <w:bCs/>
          <w:sz w:val="20"/>
          <w:szCs w:val="20"/>
        </w:rPr>
        <w:t xml:space="preserve">n diesem Jahr </w:t>
      </w:r>
      <w:r w:rsidR="00156538">
        <w:rPr>
          <w:b/>
          <w:bCs/>
          <w:sz w:val="20"/>
          <w:szCs w:val="20"/>
        </w:rPr>
        <w:t>auch</w:t>
      </w:r>
      <w:r w:rsidR="00156538" w:rsidRPr="00494398">
        <w:rPr>
          <w:b/>
          <w:bCs/>
          <w:sz w:val="20"/>
          <w:szCs w:val="20"/>
        </w:rPr>
        <w:t xml:space="preserve"> Vicondo.</w:t>
      </w:r>
      <w:r w:rsidR="008D6389" w:rsidRPr="00156538">
        <w:rPr>
          <w:b/>
          <w:bCs/>
          <w:sz w:val="20"/>
          <w:szCs w:val="20"/>
        </w:rPr>
        <w:t xml:space="preserve"> </w:t>
      </w:r>
      <w:r w:rsidR="00156538">
        <w:rPr>
          <w:b/>
          <w:bCs/>
          <w:sz w:val="20"/>
          <w:szCs w:val="20"/>
        </w:rPr>
        <w:t xml:space="preserve">Für die Titelvergabe </w:t>
      </w:r>
      <w:r w:rsidR="008D6389" w:rsidRPr="00156538">
        <w:rPr>
          <w:b/>
          <w:bCs/>
          <w:sz w:val="20"/>
          <w:szCs w:val="20"/>
        </w:rPr>
        <w:t xml:space="preserve">zählt ausschließlich das Urteil der Kunden. Die Auswertung </w:t>
      </w:r>
      <w:r w:rsidR="00526374" w:rsidRPr="00156538">
        <w:rPr>
          <w:b/>
          <w:bCs/>
          <w:sz w:val="20"/>
          <w:szCs w:val="20"/>
        </w:rPr>
        <w:t xml:space="preserve">der Befragung </w:t>
      </w:r>
      <w:r w:rsidR="008D6389" w:rsidRPr="00156538">
        <w:rPr>
          <w:b/>
          <w:bCs/>
          <w:sz w:val="20"/>
          <w:szCs w:val="20"/>
        </w:rPr>
        <w:t>beruht auf einer</w:t>
      </w:r>
      <w:r w:rsidR="008D6389" w:rsidRPr="008D6389">
        <w:rPr>
          <w:b/>
          <w:bCs/>
          <w:sz w:val="20"/>
          <w:szCs w:val="20"/>
        </w:rPr>
        <w:t xml:space="preserve"> wissenschaftlichen Systematik.</w:t>
      </w:r>
    </w:p>
    <w:p w14:paraId="601ADDCF" w14:textId="169C7895" w:rsidR="00FB02EF" w:rsidRPr="00FB02EF" w:rsidRDefault="00FB02EF" w:rsidP="00FB02EF">
      <w:pPr>
        <w:spacing w:after="0" w:line="240" w:lineRule="auto"/>
        <w:ind w:right="1701"/>
        <w:rPr>
          <w:sz w:val="20"/>
          <w:szCs w:val="20"/>
        </w:rPr>
      </w:pPr>
    </w:p>
    <w:p w14:paraId="01BC3FCB" w14:textId="3D5C8112" w:rsidR="00FB02EF" w:rsidRDefault="005B6992" w:rsidP="00560C6B">
      <w:pPr>
        <w:spacing w:after="0" w:line="240" w:lineRule="auto"/>
        <w:ind w:right="1701"/>
        <w:rPr>
          <w:sz w:val="20"/>
          <w:szCs w:val="20"/>
        </w:rPr>
      </w:pPr>
      <w:r>
        <w:rPr>
          <w:sz w:val="20"/>
          <w:szCs w:val="20"/>
        </w:rPr>
        <w:t xml:space="preserve">„Wir freuen uns sehr über die Auszeichnung zum </w:t>
      </w:r>
      <w:r w:rsidR="00494398">
        <w:rPr>
          <w:sz w:val="20"/>
          <w:szCs w:val="20"/>
        </w:rPr>
        <w:t>‚</w:t>
      </w:r>
      <w:r>
        <w:rPr>
          <w:sz w:val="20"/>
          <w:szCs w:val="20"/>
        </w:rPr>
        <w:t>Top-Consultant 2021</w:t>
      </w:r>
      <w:r w:rsidR="00494398">
        <w:rPr>
          <w:sz w:val="20"/>
          <w:szCs w:val="20"/>
        </w:rPr>
        <w:t>‘</w:t>
      </w:r>
      <w:r>
        <w:rPr>
          <w:sz w:val="20"/>
          <w:szCs w:val="20"/>
        </w:rPr>
        <w:t>“, erklärt Dr. Jörg Risse, G</w:t>
      </w:r>
      <w:r w:rsidR="00494398">
        <w:rPr>
          <w:sz w:val="20"/>
          <w:szCs w:val="20"/>
        </w:rPr>
        <w:t>ründer und G</w:t>
      </w:r>
      <w:r>
        <w:rPr>
          <w:sz w:val="20"/>
          <w:szCs w:val="20"/>
        </w:rPr>
        <w:t xml:space="preserve">eschäftsführer </w:t>
      </w:r>
      <w:r w:rsidR="008433C4">
        <w:rPr>
          <w:sz w:val="20"/>
          <w:szCs w:val="20"/>
        </w:rPr>
        <w:t xml:space="preserve">von </w:t>
      </w:r>
      <w:r>
        <w:rPr>
          <w:sz w:val="20"/>
          <w:szCs w:val="20"/>
        </w:rPr>
        <w:t>Vicondo Healthcare. „</w:t>
      </w:r>
      <w:r w:rsidR="006165B6">
        <w:rPr>
          <w:sz w:val="20"/>
          <w:szCs w:val="20"/>
        </w:rPr>
        <w:t>Es ist</w:t>
      </w:r>
      <w:r>
        <w:rPr>
          <w:sz w:val="20"/>
          <w:szCs w:val="20"/>
        </w:rPr>
        <w:t xml:space="preserve"> eine großartige Bestätigung unserer täglichen Arbeit</w:t>
      </w:r>
      <w:r w:rsidR="006165B6">
        <w:rPr>
          <w:sz w:val="20"/>
          <w:szCs w:val="20"/>
        </w:rPr>
        <w:t xml:space="preserve"> und unserer Philosophie</w:t>
      </w:r>
      <w:r>
        <w:rPr>
          <w:sz w:val="20"/>
          <w:szCs w:val="20"/>
        </w:rPr>
        <w:t>.</w:t>
      </w:r>
      <w:r w:rsidR="00EC0C48">
        <w:rPr>
          <w:sz w:val="20"/>
          <w:szCs w:val="20"/>
        </w:rPr>
        <w:t xml:space="preserve">“ </w:t>
      </w:r>
      <w:r w:rsidR="00494398">
        <w:rPr>
          <w:sz w:val="20"/>
          <w:szCs w:val="20"/>
        </w:rPr>
        <w:t xml:space="preserve">Das Unternehmen betreue bewusst </w:t>
      </w:r>
      <w:r w:rsidR="007F5EE1">
        <w:rPr>
          <w:sz w:val="20"/>
          <w:szCs w:val="20"/>
        </w:rPr>
        <w:t>–</w:t>
      </w:r>
      <w:r w:rsidR="00EC0C48">
        <w:rPr>
          <w:sz w:val="20"/>
          <w:szCs w:val="20"/>
        </w:rPr>
        <w:t xml:space="preserve"> anders als viele andere Consulting-Unternehmen –</w:t>
      </w:r>
      <w:r w:rsidR="00494398">
        <w:rPr>
          <w:sz w:val="20"/>
          <w:szCs w:val="20"/>
        </w:rPr>
        <w:t xml:space="preserve"> </w:t>
      </w:r>
      <w:r w:rsidR="00EC0C48">
        <w:rPr>
          <w:sz w:val="20"/>
          <w:szCs w:val="20"/>
        </w:rPr>
        <w:t xml:space="preserve">Projekte </w:t>
      </w:r>
      <w:r w:rsidR="00494398">
        <w:rPr>
          <w:sz w:val="20"/>
          <w:szCs w:val="20"/>
        </w:rPr>
        <w:t xml:space="preserve">von Anfang bis Ende </w:t>
      </w:r>
      <w:r w:rsidR="00EC0C48">
        <w:rPr>
          <w:sz w:val="20"/>
          <w:szCs w:val="20"/>
        </w:rPr>
        <w:t xml:space="preserve">beim Kunden </w:t>
      </w:r>
      <w:r w:rsidR="008D2439">
        <w:rPr>
          <w:sz w:val="20"/>
          <w:szCs w:val="20"/>
        </w:rPr>
        <w:t xml:space="preserve">und </w:t>
      </w:r>
      <w:r w:rsidR="00494398">
        <w:rPr>
          <w:sz w:val="20"/>
          <w:szCs w:val="20"/>
        </w:rPr>
        <w:t xml:space="preserve">agiere dabei </w:t>
      </w:r>
      <w:r w:rsidR="008D2439">
        <w:rPr>
          <w:sz w:val="20"/>
          <w:szCs w:val="20"/>
        </w:rPr>
        <w:t xml:space="preserve">als </w:t>
      </w:r>
      <w:r w:rsidR="00494398">
        <w:rPr>
          <w:sz w:val="20"/>
          <w:szCs w:val="20"/>
        </w:rPr>
        <w:t xml:space="preserve">fester </w:t>
      </w:r>
      <w:r w:rsidR="008D2439">
        <w:rPr>
          <w:sz w:val="20"/>
          <w:szCs w:val="20"/>
        </w:rPr>
        <w:t xml:space="preserve">Teil des Teams </w:t>
      </w:r>
      <w:r w:rsidR="00494398">
        <w:rPr>
          <w:sz w:val="20"/>
          <w:szCs w:val="20"/>
        </w:rPr>
        <w:t>vor Ort</w:t>
      </w:r>
      <w:r w:rsidR="00EC0C48">
        <w:rPr>
          <w:sz w:val="20"/>
          <w:szCs w:val="20"/>
        </w:rPr>
        <w:t>. „</w:t>
      </w:r>
      <w:r w:rsidR="008D2439">
        <w:rPr>
          <w:sz w:val="20"/>
          <w:szCs w:val="20"/>
        </w:rPr>
        <w:t>Auf diese Weise entwickeln wir</w:t>
      </w:r>
      <w:r w:rsidR="00EC0C48">
        <w:rPr>
          <w:sz w:val="20"/>
          <w:szCs w:val="20"/>
        </w:rPr>
        <w:t xml:space="preserve"> individualisierte Konzepte- und Lösungsansätze</w:t>
      </w:r>
      <w:r w:rsidR="008D2439">
        <w:rPr>
          <w:sz w:val="20"/>
          <w:szCs w:val="20"/>
        </w:rPr>
        <w:t>, setzen diese direkt um – und stehen unseren Kunden auch nach Projektabschluss als zuverlässiger Partner zur Seite.</w:t>
      </w:r>
      <w:r w:rsidR="00494398">
        <w:rPr>
          <w:sz w:val="20"/>
          <w:szCs w:val="20"/>
        </w:rPr>
        <w:t xml:space="preserve"> Wir freuen uns, dass das von unseren Kunden geschätzt wird und sich auch in einer entsprechenden Auszeichnung niederschlägt</w:t>
      </w:r>
      <w:r w:rsidR="00EC0C48">
        <w:rPr>
          <w:sz w:val="20"/>
          <w:szCs w:val="20"/>
        </w:rPr>
        <w:t>“</w:t>
      </w:r>
      <w:r w:rsidR="00494398">
        <w:rPr>
          <w:sz w:val="20"/>
          <w:szCs w:val="20"/>
        </w:rPr>
        <w:t>, so Risse weiter.</w:t>
      </w:r>
      <w:r w:rsidR="007364BC">
        <w:rPr>
          <w:sz w:val="20"/>
          <w:szCs w:val="20"/>
        </w:rPr>
        <w:t xml:space="preserve"> </w:t>
      </w:r>
    </w:p>
    <w:p w14:paraId="1BF71E9E" w14:textId="725E6225" w:rsidR="007364BC" w:rsidRDefault="007364BC" w:rsidP="00560C6B">
      <w:pPr>
        <w:spacing w:after="0" w:line="240" w:lineRule="auto"/>
        <w:ind w:right="1701"/>
        <w:rPr>
          <w:sz w:val="20"/>
          <w:szCs w:val="20"/>
        </w:rPr>
      </w:pPr>
    </w:p>
    <w:p w14:paraId="29E821F9" w14:textId="0A9C1BC7" w:rsidR="007364BC" w:rsidRPr="0025455E" w:rsidRDefault="007364BC" w:rsidP="00560C6B">
      <w:pPr>
        <w:spacing w:after="0" w:line="240" w:lineRule="auto"/>
        <w:ind w:right="1701"/>
        <w:rPr>
          <w:sz w:val="20"/>
          <w:szCs w:val="20"/>
        </w:rPr>
      </w:pPr>
      <w:r>
        <w:rPr>
          <w:sz w:val="20"/>
          <w:szCs w:val="20"/>
        </w:rPr>
        <w:t xml:space="preserve">Das Beratungsteam besteht aus erfahrenen Ärzten, Klinikmanagern </w:t>
      </w:r>
      <w:r w:rsidR="007671B7">
        <w:rPr>
          <w:sz w:val="20"/>
          <w:szCs w:val="20"/>
        </w:rPr>
        <w:t>sowie</w:t>
      </w:r>
      <w:r>
        <w:rPr>
          <w:sz w:val="20"/>
          <w:szCs w:val="20"/>
        </w:rPr>
        <w:t xml:space="preserve"> </w:t>
      </w:r>
      <w:r w:rsidR="00494398">
        <w:rPr>
          <w:sz w:val="20"/>
          <w:szCs w:val="20"/>
        </w:rPr>
        <w:t>weiteren Fachexperten</w:t>
      </w:r>
      <w:r>
        <w:rPr>
          <w:sz w:val="20"/>
          <w:szCs w:val="20"/>
        </w:rPr>
        <w:t xml:space="preserve">. </w:t>
      </w:r>
      <w:r w:rsidR="00BD7EA6">
        <w:rPr>
          <w:sz w:val="20"/>
          <w:szCs w:val="20"/>
        </w:rPr>
        <w:t xml:space="preserve">Jeder von ihnen </w:t>
      </w:r>
      <w:r w:rsidR="00716E5B">
        <w:rPr>
          <w:sz w:val="20"/>
          <w:szCs w:val="20"/>
        </w:rPr>
        <w:t>hat</w:t>
      </w:r>
      <w:r>
        <w:rPr>
          <w:sz w:val="20"/>
          <w:szCs w:val="20"/>
        </w:rPr>
        <w:t xml:space="preserve"> bereits eine Vielzahl an Projekten und Change-Management-Prozessen in Kliniken und anderen Gesundheitseinrichtungen im deutschsprachigen Raum erfolgreich betreu</w:t>
      </w:r>
      <w:r w:rsidR="00716E5B">
        <w:rPr>
          <w:sz w:val="20"/>
          <w:szCs w:val="20"/>
        </w:rPr>
        <w:t>t</w:t>
      </w:r>
      <w:r>
        <w:rPr>
          <w:sz w:val="20"/>
          <w:szCs w:val="20"/>
        </w:rPr>
        <w:t>. „</w:t>
      </w:r>
      <w:r w:rsidR="00BD7EA6">
        <w:rPr>
          <w:sz w:val="20"/>
          <w:szCs w:val="20"/>
        </w:rPr>
        <w:t xml:space="preserve">Unser </w:t>
      </w:r>
      <w:r>
        <w:rPr>
          <w:sz w:val="20"/>
          <w:szCs w:val="20"/>
        </w:rPr>
        <w:t xml:space="preserve">Team steht unseren Kunden mit einer fachlich ausgewiesenen Expertise zur Seite und ist in der Lage, schnell und </w:t>
      </w:r>
      <w:r w:rsidR="00BD7EA6">
        <w:rPr>
          <w:sz w:val="20"/>
          <w:szCs w:val="20"/>
        </w:rPr>
        <w:t xml:space="preserve">entschieden </w:t>
      </w:r>
      <w:r>
        <w:rPr>
          <w:sz w:val="20"/>
          <w:szCs w:val="20"/>
        </w:rPr>
        <w:t xml:space="preserve">zu handeln.“ Hierfür bedarf es neben der langjährigen Erfahrung vor allem Mut, auch schwierige Entscheidungen zu treffen. </w:t>
      </w:r>
      <w:r w:rsidR="00BD7EA6">
        <w:rPr>
          <w:sz w:val="20"/>
          <w:szCs w:val="20"/>
        </w:rPr>
        <w:t xml:space="preserve">Denn </w:t>
      </w:r>
      <w:r>
        <w:rPr>
          <w:sz w:val="20"/>
          <w:szCs w:val="20"/>
        </w:rPr>
        <w:t xml:space="preserve">nur so können Kliniken eine wirkungsvolle und zukunftsorientierte Medizin anbieten </w:t>
      </w:r>
      <w:r w:rsidR="00BD7EA6">
        <w:rPr>
          <w:sz w:val="20"/>
          <w:szCs w:val="20"/>
        </w:rPr>
        <w:t xml:space="preserve">– </w:t>
      </w:r>
      <w:r w:rsidR="004B1053">
        <w:rPr>
          <w:sz w:val="20"/>
          <w:szCs w:val="20"/>
        </w:rPr>
        <w:t>diese</w:t>
      </w:r>
      <w:r w:rsidR="00BD7EA6">
        <w:rPr>
          <w:sz w:val="20"/>
          <w:szCs w:val="20"/>
        </w:rPr>
        <w:t xml:space="preserve"> erfordert, </w:t>
      </w:r>
      <w:r>
        <w:rPr>
          <w:sz w:val="20"/>
          <w:szCs w:val="20"/>
        </w:rPr>
        <w:t xml:space="preserve">kostendeckend </w:t>
      </w:r>
      <w:r w:rsidR="00BD7EA6">
        <w:rPr>
          <w:sz w:val="20"/>
          <w:szCs w:val="20"/>
        </w:rPr>
        <w:t xml:space="preserve">zu </w:t>
      </w:r>
      <w:r>
        <w:rPr>
          <w:sz w:val="20"/>
          <w:szCs w:val="20"/>
        </w:rPr>
        <w:t xml:space="preserve">arbeiten, wettbewerbsfähig </w:t>
      </w:r>
      <w:r w:rsidR="00BD7EA6">
        <w:rPr>
          <w:sz w:val="20"/>
          <w:szCs w:val="20"/>
        </w:rPr>
        <w:t xml:space="preserve">zu </w:t>
      </w:r>
      <w:r>
        <w:rPr>
          <w:sz w:val="20"/>
          <w:szCs w:val="20"/>
        </w:rPr>
        <w:t xml:space="preserve">bleiben und </w:t>
      </w:r>
      <w:r w:rsidR="00BD7EA6">
        <w:rPr>
          <w:sz w:val="20"/>
          <w:szCs w:val="20"/>
        </w:rPr>
        <w:t xml:space="preserve">sich zugleich </w:t>
      </w:r>
      <w:r>
        <w:rPr>
          <w:sz w:val="20"/>
          <w:szCs w:val="20"/>
        </w:rPr>
        <w:t>patienten- und mitarbeite</w:t>
      </w:r>
      <w:r w:rsidR="00BD7EA6">
        <w:rPr>
          <w:sz w:val="20"/>
          <w:szCs w:val="20"/>
        </w:rPr>
        <w:t>r</w:t>
      </w:r>
      <w:r>
        <w:rPr>
          <w:sz w:val="20"/>
          <w:szCs w:val="20"/>
        </w:rPr>
        <w:t xml:space="preserve">orientiert </w:t>
      </w:r>
      <w:r w:rsidR="00BD7EA6">
        <w:rPr>
          <w:sz w:val="20"/>
          <w:szCs w:val="20"/>
        </w:rPr>
        <w:t>auszurichten</w:t>
      </w:r>
      <w:r>
        <w:rPr>
          <w:sz w:val="20"/>
          <w:szCs w:val="20"/>
        </w:rPr>
        <w:t>.</w:t>
      </w:r>
      <w:r w:rsidR="007F5EE1">
        <w:rPr>
          <w:sz w:val="20"/>
          <w:szCs w:val="20"/>
        </w:rPr>
        <w:t xml:space="preserve"> „Wir wissen um die große Verantwortung, die wir für unsere Kunden, aber natürlich auch für deren Mitarbeite</w:t>
      </w:r>
      <w:r w:rsidR="004B1053">
        <w:rPr>
          <w:sz w:val="20"/>
          <w:szCs w:val="20"/>
        </w:rPr>
        <w:t>nden</w:t>
      </w:r>
      <w:r w:rsidR="007F5EE1">
        <w:rPr>
          <w:sz w:val="20"/>
          <w:szCs w:val="20"/>
        </w:rPr>
        <w:t xml:space="preserve"> und Patient</w:t>
      </w:r>
      <w:r w:rsidR="0025455E">
        <w:rPr>
          <w:sz w:val="20"/>
          <w:szCs w:val="20"/>
        </w:rPr>
        <w:t>en</w:t>
      </w:r>
      <w:r w:rsidR="007F5EE1">
        <w:rPr>
          <w:sz w:val="20"/>
          <w:szCs w:val="20"/>
        </w:rPr>
        <w:t xml:space="preserve"> tragen“, erläutert Risse. „Die Auszeichnung zum </w:t>
      </w:r>
      <w:r w:rsidR="00494398">
        <w:rPr>
          <w:sz w:val="20"/>
          <w:szCs w:val="20"/>
        </w:rPr>
        <w:t>‚</w:t>
      </w:r>
      <w:r w:rsidR="007F5EE1">
        <w:rPr>
          <w:sz w:val="20"/>
          <w:szCs w:val="20"/>
        </w:rPr>
        <w:t xml:space="preserve">Top-Consultant </w:t>
      </w:r>
      <w:r w:rsidR="00494398">
        <w:rPr>
          <w:sz w:val="20"/>
          <w:szCs w:val="20"/>
        </w:rPr>
        <w:t xml:space="preserve">2021‘ </w:t>
      </w:r>
      <w:r w:rsidR="007F5EE1">
        <w:rPr>
          <w:sz w:val="20"/>
          <w:szCs w:val="20"/>
        </w:rPr>
        <w:t xml:space="preserve">ist für uns </w:t>
      </w:r>
      <w:r w:rsidR="00852F24">
        <w:rPr>
          <w:sz w:val="20"/>
          <w:szCs w:val="20"/>
        </w:rPr>
        <w:t>Anerkennung</w:t>
      </w:r>
      <w:r w:rsidR="007F5EE1">
        <w:rPr>
          <w:sz w:val="20"/>
          <w:szCs w:val="20"/>
        </w:rPr>
        <w:t xml:space="preserve"> und </w:t>
      </w:r>
      <w:r w:rsidR="00494398">
        <w:rPr>
          <w:sz w:val="20"/>
          <w:szCs w:val="20"/>
        </w:rPr>
        <w:t xml:space="preserve">Ansporn </w:t>
      </w:r>
      <w:r w:rsidR="007F5EE1">
        <w:rPr>
          <w:sz w:val="20"/>
          <w:szCs w:val="20"/>
        </w:rPr>
        <w:t>zugleich: Wir werden weiterhin mit genauso viel Engagement, Leidenschaft und gut ausgebildeten Mitarbeite</w:t>
      </w:r>
      <w:r w:rsidR="00D75334">
        <w:rPr>
          <w:sz w:val="20"/>
          <w:szCs w:val="20"/>
        </w:rPr>
        <w:t>nden</w:t>
      </w:r>
      <w:r w:rsidR="007F5EE1">
        <w:rPr>
          <w:sz w:val="20"/>
          <w:szCs w:val="20"/>
        </w:rPr>
        <w:t xml:space="preserve"> Seite an Seite </w:t>
      </w:r>
      <w:r w:rsidR="007F5EE1" w:rsidRPr="002B7D39">
        <w:rPr>
          <w:sz w:val="20"/>
          <w:szCs w:val="20"/>
        </w:rPr>
        <w:t xml:space="preserve">mit unseren Kunden arbeiten, um ihre Kliniken </w:t>
      </w:r>
      <w:r w:rsidR="007053ED" w:rsidRPr="002E514D">
        <w:rPr>
          <w:sz w:val="20"/>
          <w:szCs w:val="20"/>
        </w:rPr>
        <w:t>stetig</w:t>
      </w:r>
      <w:r w:rsidR="007F5EE1" w:rsidRPr="0025455E">
        <w:rPr>
          <w:sz w:val="20"/>
          <w:szCs w:val="20"/>
        </w:rPr>
        <w:t xml:space="preserve"> zu verbessern.“ </w:t>
      </w:r>
    </w:p>
    <w:p w14:paraId="1F0324DC" w14:textId="77777777" w:rsidR="00925247" w:rsidRPr="002B7D39" w:rsidRDefault="00925247" w:rsidP="005B0144">
      <w:pPr>
        <w:spacing w:after="0" w:line="240" w:lineRule="auto"/>
        <w:ind w:right="1559"/>
        <w:rPr>
          <w:sz w:val="20"/>
          <w:szCs w:val="20"/>
        </w:rPr>
      </w:pPr>
    </w:p>
    <w:p w14:paraId="275BFCFC" w14:textId="7109386C" w:rsidR="002B7D39" w:rsidRPr="00494398" w:rsidRDefault="002E514D" w:rsidP="006165B6">
      <w:pPr>
        <w:spacing w:after="0" w:line="240" w:lineRule="auto"/>
        <w:ind w:right="1701"/>
        <w:rPr>
          <w:sz w:val="20"/>
          <w:szCs w:val="20"/>
        </w:rPr>
      </w:pPr>
      <w:r>
        <w:rPr>
          <w:sz w:val="20"/>
          <w:szCs w:val="20"/>
        </w:rPr>
        <w:t>Doch nicht nur in der</w:t>
      </w:r>
      <w:r w:rsidR="004B1053" w:rsidRPr="00494398">
        <w:rPr>
          <w:sz w:val="20"/>
          <w:szCs w:val="20"/>
        </w:rPr>
        <w:t xml:space="preserve"> klassischen Klinikberatung </w:t>
      </w:r>
      <w:r>
        <w:rPr>
          <w:sz w:val="20"/>
          <w:szCs w:val="20"/>
        </w:rPr>
        <w:t>engagiert sich das ausgezeichnete Unternehmen:</w:t>
      </w:r>
      <w:r w:rsidR="004B1053" w:rsidRPr="00494398">
        <w:rPr>
          <w:sz w:val="20"/>
          <w:szCs w:val="20"/>
        </w:rPr>
        <w:t xml:space="preserve"> </w:t>
      </w:r>
      <w:r>
        <w:rPr>
          <w:sz w:val="20"/>
          <w:szCs w:val="20"/>
        </w:rPr>
        <w:t>G</w:t>
      </w:r>
      <w:r w:rsidR="004B1053" w:rsidRPr="00494398">
        <w:rPr>
          <w:sz w:val="20"/>
          <w:szCs w:val="20"/>
        </w:rPr>
        <w:t xml:space="preserve">emeinsam mit seinen Partnern </w:t>
      </w:r>
      <w:r>
        <w:rPr>
          <w:sz w:val="20"/>
          <w:szCs w:val="20"/>
        </w:rPr>
        <w:t xml:space="preserve">arbeitet Vicondo auch </w:t>
      </w:r>
      <w:r w:rsidR="004B1053" w:rsidRPr="00494398">
        <w:rPr>
          <w:sz w:val="20"/>
          <w:szCs w:val="20"/>
        </w:rPr>
        <w:t xml:space="preserve">an neuen Ansätzen für die Zukunft der Gesundheitsversorgung. Vicondo hilft zum Beispiel Startups mit </w:t>
      </w:r>
      <w:r w:rsidR="002B7D39" w:rsidRPr="00494398">
        <w:rPr>
          <w:sz w:val="20"/>
          <w:szCs w:val="20"/>
        </w:rPr>
        <w:t>frischen</w:t>
      </w:r>
      <w:r w:rsidR="004B1053" w:rsidRPr="00494398">
        <w:rPr>
          <w:sz w:val="20"/>
          <w:szCs w:val="20"/>
        </w:rPr>
        <w:t xml:space="preserve"> Ideen passende Investoren </w:t>
      </w:r>
      <w:r w:rsidR="002B7D39" w:rsidRPr="00494398">
        <w:rPr>
          <w:sz w:val="20"/>
          <w:szCs w:val="20"/>
        </w:rPr>
        <w:t xml:space="preserve">für </w:t>
      </w:r>
      <w:r>
        <w:rPr>
          <w:sz w:val="20"/>
          <w:szCs w:val="20"/>
        </w:rPr>
        <w:t xml:space="preserve">ihr </w:t>
      </w:r>
      <w:r w:rsidR="002B7D39" w:rsidRPr="00494398">
        <w:rPr>
          <w:sz w:val="20"/>
          <w:szCs w:val="20"/>
        </w:rPr>
        <w:t xml:space="preserve">Geschäftsmodell </w:t>
      </w:r>
      <w:r w:rsidR="004B1053" w:rsidRPr="00494398">
        <w:rPr>
          <w:sz w:val="20"/>
          <w:szCs w:val="20"/>
        </w:rPr>
        <w:t>zu finden. Oder konzipiert Gesundheitscamp</w:t>
      </w:r>
      <w:r w:rsidR="002C17AA">
        <w:rPr>
          <w:sz w:val="20"/>
          <w:szCs w:val="20"/>
        </w:rPr>
        <w:t>us</w:t>
      </w:r>
      <w:r w:rsidR="004B1053" w:rsidRPr="00494398">
        <w:rPr>
          <w:sz w:val="20"/>
          <w:szCs w:val="20"/>
        </w:rPr>
        <w:t xml:space="preserve">, um auch zukünftig eine umfassende Gesundheitsversorgung in ländlichen Regionen zu </w:t>
      </w:r>
      <w:r w:rsidR="002B7D39" w:rsidRPr="00494398">
        <w:rPr>
          <w:sz w:val="20"/>
          <w:szCs w:val="20"/>
        </w:rPr>
        <w:t>sichern – mehrere dieser gut vernetzten Gesundheitszentren konnten bereits im Süden Deutschlands etabliert werden.</w:t>
      </w:r>
      <w:r>
        <w:rPr>
          <w:sz w:val="20"/>
          <w:szCs w:val="20"/>
        </w:rPr>
        <w:t xml:space="preserve"> „Das positive Feedback unserer Kunden bestätigt uns in unseren innovativen Ansätzen. Und ermutigt uns, weiter in diese Richtung voranzuschreiten“, erklärt Risse abschließend.</w:t>
      </w:r>
    </w:p>
    <w:p w14:paraId="4E11C684" w14:textId="77777777" w:rsidR="002E514D" w:rsidRDefault="006165B6" w:rsidP="006165B6">
      <w:pPr>
        <w:spacing w:after="0" w:line="240" w:lineRule="auto"/>
        <w:ind w:right="1701"/>
        <w:rPr>
          <w:b/>
          <w:bCs/>
          <w:sz w:val="20"/>
          <w:szCs w:val="20"/>
        </w:rPr>
      </w:pPr>
      <w:r>
        <w:rPr>
          <w:b/>
          <w:bCs/>
          <w:sz w:val="20"/>
          <w:szCs w:val="20"/>
        </w:rPr>
        <w:lastRenderedPageBreak/>
        <w:br/>
      </w:r>
    </w:p>
    <w:p w14:paraId="15571596" w14:textId="6222CEEB" w:rsidR="006165B6" w:rsidRPr="006165B6" w:rsidRDefault="00EC0C48" w:rsidP="006165B6">
      <w:pPr>
        <w:spacing w:after="0" w:line="240" w:lineRule="auto"/>
        <w:ind w:right="1701"/>
        <w:rPr>
          <w:sz w:val="20"/>
          <w:szCs w:val="20"/>
        </w:rPr>
      </w:pPr>
      <w:r>
        <w:rPr>
          <w:b/>
          <w:bCs/>
          <w:sz w:val="20"/>
          <w:szCs w:val="20"/>
        </w:rPr>
        <w:t>Über Vicondo Healthcare</w:t>
      </w:r>
      <w:r>
        <w:rPr>
          <w:b/>
          <w:bCs/>
          <w:sz w:val="20"/>
          <w:szCs w:val="20"/>
        </w:rPr>
        <w:br/>
      </w:r>
      <w:r w:rsidR="00A40279">
        <w:rPr>
          <w:sz w:val="20"/>
          <w:szCs w:val="20"/>
        </w:rPr>
        <w:t xml:space="preserve">Vicondo Healthcare ist ein Berliner Beratungsunternehmen mit dem Schwerpunkt im Gesundheitswesen. </w:t>
      </w:r>
      <w:r w:rsidR="00A40279" w:rsidRPr="00A40279">
        <w:rPr>
          <w:sz w:val="20"/>
          <w:szCs w:val="20"/>
        </w:rPr>
        <w:t xml:space="preserve">Klinikberatung bedeutet für uns: Wir stehen unseren Kunden mit Expertise, Rat und Tat zur Seite. Im Gegensatz zu vielen andere Consulting-Unternehmen setzen wir auch vor Ort um und übernehmen dabei Verantwortung für unsere Konzepte und Lösungsansätze. Und agieren stets als Teil des Teams – auf Augenhöhe mit Mitarbeitern und Führungskräften. </w:t>
      </w:r>
      <w:r w:rsidR="006165B6" w:rsidRPr="006165B6">
        <w:rPr>
          <w:sz w:val="20"/>
          <w:szCs w:val="20"/>
        </w:rPr>
        <w:t>Unser Claim „Kliniken. Besser. Machen.“ ist für uns also sowohl Leitmotiv als auch Zieldefinition unseres Handelns.</w:t>
      </w:r>
    </w:p>
    <w:p w14:paraId="48E3EA8B" w14:textId="77777777" w:rsidR="006165B6" w:rsidRPr="006165B6" w:rsidRDefault="006165B6" w:rsidP="006165B6">
      <w:pPr>
        <w:spacing w:after="0" w:line="240" w:lineRule="auto"/>
        <w:ind w:right="1701"/>
        <w:rPr>
          <w:sz w:val="20"/>
          <w:szCs w:val="20"/>
        </w:rPr>
      </w:pPr>
    </w:p>
    <w:p w14:paraId="6AA9A22C" w14:textId="50605A0D" w:rsidR="006165B6" w:rsidRPr="006165B6" w:rsidRDefault="006165B6" w:rsidP="006165B6">
      <w:pPr>
        <w:spacing w:after="0" w:line="240" w:lineRule="auto"/>
        <w:ind w:right="1701"/>
        <w:rPr>
          <w:sz w:val="20"/>
          <w:szCs w:val="20"/>
        </w:rPr>
      </w:pPr>
      <w:r w:rsidRPr="006165B6">
        <w:rPr>
          <w:sz w:val="20"/>
          <w:szCs w:val="20"/>
        </w:rPr>
        <w:t>Doch wir bieten mehr als „nur“ Klinikberatung. So helfen wir Startups bei dem „Go to market“ ihres Geschäftsmodells oder Investoren bei dem Einstieg in das deutsche Gesundheitswesen. Gemeinsam mit unseren Partnern entwickeln wir neue Ansätze zur Gesundheitsversorgung und setzen diese um, darunter mehrere erfolgreiche Gesundheitscamp</w:t>
      </w:r>
      <w:r w:rsidR="002C17AA">
        <w:rPr>
          <w:sz w:val="20"/>
          <w:szCs w:val="20"/>
        </w:rPr>
        <w:t>us</w:t>
      </w:r>
      <w:r w:rsidRPr="006165B6">
        <w:rPr>
          <w:sz w:val="20"/>
          <w:szCs w:val="20"/>
        </w:rPr>
        <w:t xml:space="preserve"> im Süden Deutschlands. Und wir unterstützen Führungskräfte bei ihrer Weiterentwicklung – sei es als Interimsmanager im konkreten Projekt oder als Coach bei ihrer persönlichen Entwicklung.</w:t>
      </w:r>
    </w:p>
    <w:p w14:paraId="4C0DF952" w14:textId="59036BF3" w:rsidR="00E05643" w:rsidRPr="006165B6" w:rsidRDefault="00E05643" w:rsidP="006165B6">
      <w:pPr>
        <w:spacing w:after="0" w:line="240" w:lineRule="auto"/>
        <w:ind w:right="1701"/>
        <w:rPr>
          <w:sz w:val="20"/>
          <w:szCs w:val="20"/>
        </w:rPr>
      </w:pPr>
    </w:p>
    <w:p w14:paraId="7B82DE76" w14:textId="77777777" w:rsidR="00E05643" w:rsidRDefault="00E05643" w:rsidP="006165B6">
      <w:pPr>
        <w:spacing w:after="0" w:line="240" w:lineRule="auto"/>
        <w:ind w:right="1701"/>
        <w:rPr>
          <w:sz w:val="20"/>
          <w:szCs w:val="20"/>
        </w:rPr>
      </w:pPr>
    </w:p>
    <w:p w14:paraId="6E24C222" w14:textId="76ED6155" w:rsidR="00FB02EF" w:rsidRPr="006165B6" w:rsidRDefault="00681FB2" w:rsidP="006165B6">
      <w:pPr>
        <w:spacing w:after="0" w:line="240" w:lineRule="auto"/>
        <w:ind w:right="1417"/>
        <w:rPr>
          <w:b/>
          <w:bCs/>
          <w:sz w:val="20"/>
          <w:szCs w:val="20"/>
        </w:rPr>
      </w:pPr>
      <w:r w:rsidRPr="006165B6">
        <w:rPr>
          <w:b/>
          <w:bCs/>
          <w:sz w:val="20"/>
          <w:szCs w:val="20"/>
        </w:rPr>
        <w:t>Weitere</w:t>
      </w:r>
      <w:r w:rsidR="00FB02EF" w:rsidRPr="006165B6">
        <w:rPr>
          <w:b/>
          <w:bCs/>
          <w:sz w:val="20"/>
          <w:szCs w:val="20"/>
        </w:rPr>
        <w:t xml:space="preserve"> Informationen </w:t>
      </w:r>
      <w:r w:rsidRPr="006165B6">
        <w:rPr>
          <w:b/>
          <w:bCs/>
          <w:sz w:val="20"/>
          <w:szCs w:val="20"/>
        </w:rPr>
        <w:t>zu</w:t>
      </w:r>
      <w:r w:rsidR="00EC0C48" w:rsidRPr="006165B6">
        <w:rPr>
          <w:b/>
          <w:bCs/>
          <w:sz w:val="20"/>
          <w:szCs w:val="20"/>
        </w:rPr>
        <w:t xml:space="preserve">r Vicondo Healthcare GmbH </w:t>
      </w:r>
      <w:r w:rsidR="00FB02EF" w:rsidRPr="006165B6">
        <w:rPr>
          <w:b/>
          <w:bCs/>
          <w:sz w:val="20"/>
          <w:szCs w:val="20"/>
        </w:rPr>
        <w:t xml:space="preserve">erhalten Sie unter </w:t>
      </w:r>
    </w:p>
    <w:p w14:paraId="0796C54A" w14:textId="72FBDDB0" w:rsidR="00EC0C48" w:rsidRPr="00FB02EF" w:rsidRDefault="00680D7B" w:rsidP="006165B6">
      <w:pPr>
        <w:spacing w:after="0" w:line="240" w:lineRule="auto"/>
        <w:ind w:right="1417"/>
        <w:rPr>
          <w:sz w:val="20"/>
          <w:szCs w:val="20"/>
        </w:rPr>
      </w:pPr>
      <w:r w:rsidRPr="006165B6">
        <w:rPr>
          <w:sz w:val="20"/>
          <w:szCs w:val="20"/>
        </w:rPr>
        <w:t>www.vicondo-healthcare.de</w:t>
      </w:r>
      <w:r w:rsidR="00EC0C48" w:rsidRPr="006165B6">
        <w:rPr>
          <w:sz w:val="20"/>
          <w:szCs w:val="20"/>
        </w:rPr>
        <w:br/>
      </w:r>
      <w:r w:rsidR="00EC0C48" w:rsidRPr="006165B6">
        <w:rPr>
          <w:sz w:val="20"/>
          <w:szCs w:val="20"/>
        </w:rPr>
        <w:br/>
      </w:r>
      <w:r w:rsidR="00EC0C48" w:rsidRPr="006165B6">
        <w:rPr>
          <w:b/>
          <w:bCs/>
          <w:sz w:val="20"/>
          <w:szCs w:val="20"/>
        </w:rPr>
        <w:t>Weitere Informationen zur Auszeichnung für Deutschlands beste Berater „Top Consultant 2021“ erhalten Sie unter</w:t>
      </w:r>
      <w:r w:rsidR="00EC0C48" w:rsidRPr="00FB02EF">
        <w:rPr>
          <w:sz w:val="20"/>
          <w:szCs w:val="20"/>
        </w:rPr>
        <w:t xml:space="preserve"> </w:t>
      </w:r>
    </w:p>
    <w:p w14:paraId="3E1B6F24" w14:textId="2B41A7D8" w:rsidR="00EC0C48" w:rsidRPr="006165B6" w:rsidRDefault="00EC0C48" w:rsidP="006165B6">
      <w:pPr>
        <w:spacing w:after="0" w:line="240" w:lineRule="auto"/>
        <w:ind w:right="1417"/>
        <w:rPr>
          <w:sz w:val="20"/>
          <w:szCs w:val="20"/>
        </w:rPr>
      </w:pPr>
      <w:r w:rsidRPr="006165B6">
        <w:rPr>
          <w:sz w:val="20"/>
          <w:szCs w:val="20"/>
        </w:rPr>
        <w:t>www.top-consultant.de</w:t>
      </w:r>
    </w:p>
    <w:p w14:paraId="3407358E" w14:textId="3D8387F4" w:rsidR="00680D7B" w:rsidRPr="006165B6" w:rsidRDefault="00680D7B" w:rsidP="006165B6">
      <w:pPr>
        <w:spacing w:after="0" w:line="240" w:lineRule="auto"/>
        <w:ind w:right="1417"/>
        <w:rPr>
          <w:sz w:val="20"/>
          <w:szCs w:val="20"/>
        </w:rPr>
      </w:pPr>
    </w:p>
    <w:sectPr w:rsidR="00680D7B" w:rsidRPr="006165B6" w:rsidSect="000517B8">
      <w:headerReference w:type="default" r:id="rId11"/>
      <w:footerReference w:type="default" r:id="rId12"/>
      <w:pgSz w:w="11906" w:h="16838"/>
      <w:pgMar w:top="2254" w:right="1417" w:bottom="1134" w:left="1417" w:header="70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4C4F8" w14:textId="77777777" w:rsidR="003E5983" w:rsidRDefault="003E5983" w:rsidP="00FB02EF">
      <w:pPr>
        <w:spacing w:after="0" w:line="240" w:lineRule="auto"/>
      </w:pPr>
      <w:r>
        <w:separator/>
      </w:r>
    </w:p>
  </w:endnote>
  <w:endnote w:type="continuationSeparator" w:id="0">
    <w:p w14:paraId="00CF4CA2" w14:textId="77777777" w:rsidR="003E5983" w:rsidRDefault="003E5983" w:rsidP="00FB0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erif">
    <w:altName w:val="Times New Roman"/>
    <w:charset w:val="00"/>
    <w:family w:val="auto"/>
    <w:pitch w:val="variable"/>
    <w:sig w:usb0="E00002EF" w:usb1="4000205B" w:usb2="00000028" w:usb3="00000000" w:csb0="0000019F" w:csb1="00000000"/>
  </w:font>
  <w:font w:name="Effra Light">
    <w:altName w:val="Calibri"/>
    <w:panose1 w:val="020B0403020203020204"/>
    <w:charset w:val="00"/>
    <w:family w:val="swiss"/>
    <w:pitch w:val="variable"/>
    <w:sig w:usb0="A00022EF" w:usb1="D000A05B" w:usb2="00000008" w:usb3="00000000" w:csb0="000000DF" w:csb1="00000000"/>
  </w:font>
  <w:font w:name="Effra Medium">
    <w:altName w:val="Calibri"/>
    <w:panose1 w:val="020B0703020203020204"/>
    <w:charset w:val="00"/>
    <w:family w:val="swiss"/>
    <w:pitch w:val="variable"/>
    <w:sig w:usb0="A00022EF" w:usb1="D000A05B" w:usb2="00000008" w:usb3="00000000" w:csb0="000000DF" w:csb1="00000000"/>
  </w:font>
  <w:font w:name="Effra">
    <w:altName w:val="Calibri"/>
    <w:panose1 w:val="020B0603020203020204"/>
    <w:charset w:val="00"/>
    <w:family w:val="swiss"/>
    <w:pitch w:val="variable"/>
    <w:sig w:usb0="A00022EF" w:usb1="D000A05B" w:usb2="00000008" w:usb3="00000000" w:csb0="000000DF" w:csb1="00000000"/>
  </w:font>
  <w:font w:name="TheSans-B4Semi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E47E" w14:textId="77777777" w:rsidR="006165B6" w:rsidRDefault="006165B6" w:rsidP="000517B8">
    <w:pPr>
      <w:pStyle w:val="Fuzeile"/>
      <w:rPr>
        <w:rFonts w:cs="TheSans-B4SemiLight"/>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9"/>
      <w:gridCol w:w="2003"/>
    </w:tblGrid>
    <w:tr w:rsidR="006165B6" w14:paraId="6F83F327" w14:textId="77777777" w:rsidTr="006165B6">
      <w:tc>
        <w:tcPr>
          <w:tcW w:w="7059" w:type="dxa"/>
        </w:tcPr>
        <w:p w14:paraId="17741F95" w14:textId="31F8086C" w:rsidR="006165B6" w:rsidRDefault="006165B6" w:rsidP="006724F9">
          <w:pPr>
            <w:autoSpaceDE w:val="0"/>
            <w:autoSpaceDN w:val="0"/>
            <w:adjustRightInd w:val="0"/>
            <w:rPr>
              <w:rFonts w:cs="TheSans-B4SemiLight"/>
              <w:sz w:val="16"/>
              <w:szCs w:val="16"/>
            </w:rPr>
          </w:pPr>
          <w:r>
            <w:rPr>
              <w:sz w:val="16"/>
              <w:szCs w:val="16"/>
            </w:rPr>
            <w:t xml:space="preserve">Vicondo Healthcare GmbH                                                                                                                             </w:t>
          </w:r>
          <w:r w:rsidRPr="00A82EB9">
            <w:rPr>
              <w:sz w:val="16"/>
              <w:szCs w:val="16"/>
            </w:rPr>
            <w:br/>
            <w:t xml:space="preserve">Geschäftsführung: Dr. </w:t>
          </w:r>
          <w:r>
            <w:rPr>
              <w:sz w:val="16"/>
              <w:szCs w:val="16"/>
            </w:rPr>
            <w:t xml:space="preserve">Jörg Risse </w:t>
          </w:r>
          <w:r w:rsidRPr="00A82EB9">
            <w:rPr>
              <w:sz w:val="16"/>
              <w:szCs w:val="16"/>
            </w:rPr>
            <w:t xml:space="preserve">· AG </w:t>
          </w:r>
          <w:r>
            <w:rPr>
              <w:sz w:val="16"/>
              <w:szCs w:val="16"/>
            </w:rPr>
            <w:t>Charlottenburg</w:t>
          </w:r>
          <w:r w:rsidRPr="00A82EB9">
            <w:rPr>
              <w:sz w:val="16"/>
              <w:szCs w:val="16"/>
            </w:rPr>
            <w:t xml:space="preserve"> </w:t>
          </w:r>
          <w:r w:rsidRPr="00A729BB">
            <w:rPr>
              <w:sz w:val="16"/>
              <w:szCs w:val="16"/>
            </w:rPr>
            <w:t>HRB 212510 B</w:t>
          </w:r>
          <w:r w:rsidRPr="00A82EB9">
            <w:rPr>
              <w:sz w:val="16"/>
              <w:szCs w:val="16"/>
            </w:rPr>
            <w:br/>
          </w:r>
          <w:r>
            <w:rPr>
              <w:sz w:val="16"/>
              <w:szCs w:val="16"/>
            </w:rPr>
            <w:t xml:space="preserve">Katharinenstraße 17 </w:t>
          </w:r>
          <w:r w:rsidRPr="00A82EB9">
            <w:rPr>
              <w:sz w:val="16"/>
              <w:szCs w:val="16"/>
            </w:rPr>
            <w:t xml:space="preserve">· </w:t>
          </w:r>
          <w:r>
            <w:rPr>
              <w:sz w:val="16"/>
              <w:szCs w:val="16"/>
            </w:rPr>
            <w:t>10711</w:t>
          </w:r>
          <w:r w:rsidRPr="00A82EB9">
            <w:rPr>
              <w:sz w:val="16"/>
              <w:szCs w:val="16"/>
            </w:rPr>
            <w:t xml:space="preserve"> </w:t>
          </w:r>
          <w:r>
            <w:rPr>
              <w:sz w:val="16"/>
              <w:szCs w:val="16"/>
            </w:rPr>
            <w:t>Berlin</w:t>
          </w:r>
          <w:r w:rsidRPr="00A82EB9">
            <w:rPr>
              <w:sz w:val="16"/>
              <w:szCs w:val="16"/>
            </w:rPr>
            <w:t xml:space="preserve"> · Fon 0</w:t>
          </w:r>
          <w:r>
            <w:rPr>
              <w:sz w:val="16"/>
              <w:szCs w:val="16"/>
            </w:rPr>
            <w:t>30</w:t>
          </w:r>
          <w:r w:rsidRPr="00A82EB9">
            <w:rPr>
              <w:sz w:val="16"/>
              <w:szCs w:val="16"/>
            </w:rPr>
            <w:t>.</w:t>
          </w:r>
          <w:r>
            <w:rPr>
              <w:sz w:val="16"/>
              <w:szCs w:val="16"/>
            </w:rPr>
            <w:t>326 661 260</w:t>
          </w:r>
          <w:r w:rsidRPr="00A82EB9">
            <w:rPr>
              <w:sz w:val="16"/>
              <w:szCs w:val="16"/>
            </w:rPr>
            <w:t xml:space="preserve"> · </w:t>
          </w:r>
          <w:r w:rsidRPr="00A729BB">
            <w:rPr>
              <w:sz w:val="16"/>
              <w:szCs w:val="16"/>
            </w:rPr>
            <w:t>www.vicondo-healthcare.de</w:t>
          </w:r>
        </w:p>
      </w:tc>
      <w:tc>
        <w:tcPr>
          <w:tcW w:w="2003" w:type="dxa"/>
        </w:tcPr>
        <w:p w14:paraId="5CEC479B" w14:textId="7008D4C2" w:rsidR="006165B6" w:rsidRDefault="006724F9" w:rsidP="000517B8">
          <w:pPr>
            <w:pStyle w:val="Fuzeile"/>
            <w:rPr>
              <w:rFonts w:cs="TheSans-B4SemiLight"/>
              <w:sz w:val="16"/>
              <w:szCs w:val="16"/>
            </w:rPr>
          </w:pPr>
          <w:r>
            <w:rPr>
              <w:noProof/>
            </w:rPr>
            <w:drawing>
              <wp:anchor distT="0" distB="0" distL="114300" distR="114300" simplePos="0" relativeHeight="251658240" behindDoc="0" locked="0" layoutInCell="1" allowOverlap="1" wp14:anchorId="4FC2FFCE" wp14:editId="0B969AEF">
                <wp:simplePos x="0" y="0"/>
                <wp:positionH relativeFrom="column">
                  <wp:posOffset>67310</wp:posOffset>
                </wp:positionH>
                <wp:positionV relativeFrom="paragraph">
                  <wp:posOffset>103505</wp:posOffset>
                </wp:positionV>
                <wp:extent cx="1133475" cy="316865"/>
                <wp:effectExtent l="0" t="0" r="9525" b="698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16865"/>
                        </a:xfrm>
                        <a:prstGeom prst="rect">
                          <a:avLst/>
                        </a:prstGeom>
                        <a:noFill/>
                        <a:ln>
                          <a:noFill/>
                        </a:ln>
                      </pic:spPr>
                    </pic:pic>
                  </a:graphicData>
                </a:graphic>
              </wp:anchor>
            </w:drawing>
          </w:r>
          <w:r w:rsidR="006165B6">
            <w:rPr>
              <w:noProof/>
            </w:rPr>
            <w:br/>
          </w:r>
        </w:p>
      </w:tc>
    </w:tr>
  </w:tbl>
  <w:p w14:paraId="40B34DAA" w14:textId="425B636B" w:rsidR="000517B8" w:rsidRPr="00A82EB9" w:rsidRDefault="00A729BB" w:rsidP="000517B8">
    <w:pPr>
      <w:pStyle w:val="Fuzeile"/>
      <w:rPr>
        <w:sz w:val="16"/>
        <w:szCs w:val="16"/>
      </w:rPr>
    </w:pPr>
    <w:r>
      <w:rPr>
        <w:rFonts w:cs="TheSans-B4SemiLight"/>
        <w:sz w:val="16"/>
        <w:szCs w:val="16"/>
      </w:rPr>
      <w:t xml:space="preserve">                                                                              </w:t>
    </w:r>
    <w:r>
      <w:rPr>
        <w:rFonts w:cs="TheSans-B4SemiLight"/>
        <w:sz w:val="16"/>
        <w:szCs w:val="16"/>
      </w:rPr>
      <w:tab/>
    </w:r>
    <w:r>
      <w:rPr>
        <w:rFonts w:cs="TheSans-B4SemiLight"/>
        <w:sz w:val="16"/>
        <w:szCs w:val="16"/>
      </w:rPr>
      <w:tab/>
    </w:r>
  </w:p>
  <w:p w14:paraId="162C2FCF" w14:textId="77777777" w:rsidR="000517B8" w:rsidRDefault="000517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E8FE" w14:textId="77777777" w:rsidR="003E5983" w:rsidRDefault="003E5983" w:rsidP="00FB02EF">
      <w:pPr>
        <w:spacing w:after="0" w:line="240" w:lineRule="auto"/>
      </w:pPr>
      <w:r>
        <w:separator/>
      </w:r>
    </w:p>
  </w:footnote>
  <w:footnote w:type="continuationSeparator" w:id="0">
    <w:p w14:paraId="7C97A2E4" w14:textId="77777777" w:rsidR="003E5983" w:rsidRDefault="003E5983" w:rsidP="00FB0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5B7C" w14:textId="53CD17DA" w:rsidR="00065A2F" w:rsidRPr="006165B6" w:rsidRDefault="006165B6" w:rsidP="00D24538">
    <w:pPr>
      <w:pStyle w:val="Kopfzeile"/>
      <w:ind w:left="-709"/>
    </w:pPr>
    <w:r>
      <w:rPr>
        <w:noProof/>
      </w:rPr>
      <w:drawing>
        <wp:inline distT="0" distB="0" distL="0" distR="0" wp14:anchorId="634F0FD7" wp14:editId="1067A7A7">
          <wp:extent cx="3601454" cy="1008344"/>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1454" cy="100834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EF"/>
    <w:rsid w:val="000357EB"/>
    <w:rsid w:val="000517B8"/>
    <w:rsid w:val="00065A2F"/>
    <w:rsid w:val="000807E4"/>
    <w:rsid w:val="00094ECA"/>
    <w:rsid w:val="00095354"/>
    <w:rsid w:val="00095EFB"/>
    <w:rsid w:val="000B5912"/>
    <w:rsid w:val="000D663B"/>
    <w:rsid w:val="000E1534"/>
    <w:rsid w:val="000E4C85"/>
    <w:rsid w:val="000E591E"/>
    <w:rsid w:val="000E6CC5"/>
    <w:rsid w:val="00141482"/>
    <w:rsid w:val="00142FAF"/>
    <w:rsid w:val="00156538"/>
    <w:rsid w:val="00166E49"/>
    <w:rsid w:val="001750B8"/>
    <w:rsid w:val="00181415"/>
    <w:rsid w:val="001850A8"/>
    <w:rsid w:val="001A270D"/>
    <w:rsid w:val="001B442F"/>
    <w:rsid w:val="001C032A"/>
    <w:rsid w:val="001C1AEB"/>
    <w:rsid w:val="001C758A"/>
    <w:rsid w:val="001D137B"/>
    <w:rsid w:val="001E4CF8"/>
    <w:rsid w:val="002015A4"/>
    <w:rsid w:val="00210B0B"/>
    <w:rsid w:val="002129CC"/>
    <w:rsid w:val="0022697F"/>
    <w:rsid w:val="002462A3"/>
    <w:rsid w:val="0025455E"/>
    <w:rsid w:val="00257037"/>
    <w:rsid w:val="0026294A"/>
    <w:rsid w:val="00262A47"/>
    <w:rsid w:val="00262B90"/>
    <w:rsid w:val="00263C0D"/>
    <w:rsid w:val="00266AFC"/>
    <w:rsid w:val="002A5007"/>
    <w:rsid w:val="002B7D39"/>
    <w:rsid w:val="002C17AA"/>
    <w:rsid w:val="002D2331"/>
    <w:rsid w:val="002D5A61"/>
    <w:rsid w:val="002E514D"/>
    <w:rsid w:val="002F4C40"/>
    <w:rsid w:val="002F6B4E"/>
    <w:rsid w:val="003005D6"/>
    <w:rsid w:val="0030430C"/>
    <w:rsid w:val="00330CF2"/>
    <w:rsid w:val="00343228"/>
    <w:rsid w:val="003504EF"/>
    <w:rsid w:val="00351A45"/>
    <w:rsid w:val="00356029"/>
    <w:rsid w:val="003668A7"/>
    <w:rsid w:val="00374AA4"/>
    <w:rsid w:val="00375782"/>
    <w:rsid w:val="003802D1"/>
    <w:rsid w:val="00380D7E"/>
    <w:rsid w:val="003968FB"/>
    <w:rsid w:val="003975EB"/>
    <w:rsid w:val="00397E1B"/>
    <w:rsid w:val="003B59C6"/>
    <w:rsid w:val="003B7282"/>
    <w:rsid w:val="003B7B5C"/>
    <w:rsid w:val="003C4B7B"/>
    <w:rsid w:val="003C75EA"/>
    <w:rsid w:val="003E5983"/>
    <w:rsid w:val="003E7A00"/>
    <w:rsid w:val="004026CB"/>
    <w:rsid w:val="00404735"/>
    <w:rsid w:val="004059E9"/>
    <w:rsid w:val="004077C8"/>
    <w:rsid w:val="00412245"/>
    <w:rsid w:val="00417378"/>
    <w:rsid w:val="004344F8"/>
    <w:rsid w:val="00450BB5"/>
    <w:rsid w:val="00457C64"/>
    <w:rsid w:val="00466FE1"/>
    <w:rsid w:val="00482EEE"/>
    <w:rsid w:val="00483BB0"/>
    <w:rsid w:val="00494398"/>
    <w:rsid w:val="0049440E"/>
    <w:rsid w:val="004A342E"/>
    <w:rsid w:val="004B1053"/>
    <w:rsid w:val="004B4A64"/>
    <w:rsid w:val="004D4532"/>
    <w:rsid w:val="004D59EE"/>
    <w:rsid w:val="004F0C4C"/>
    <w:rsid w:val="005012FD"/>
    <w:rsid w:val="005026FE"/>
    <w:rsid w:val="00502960"/>
    <w:rsid w:val="00512C83"/>
    <w:rsid w:val="00514649"/>
    <w:rsid w:val="005149BA"/>
    <w:rsid w:val="00526374"/>
    <w:rsid w:val="0053296E"/>
    <w:rsid w:val="0055685F"/>
    <w:rsid w:val="00560C6B"/>
    <w:rsid w:val="00577DD3"/>
    <w:rsid w:val="00587D91"/>
    <w:rsid w:val="005A48C1"/>
    <w:rsid w:val="005B0144"/>
    <w:rsid w:val="005B6992"/>
    <w:rsid w:val="005D22C8"/>
    <w:rsid w:val="005E6B0C"/>
    <w:rsid w:val="006165B6"/>
    <w:rsid w:val="00623809"/>
    <w:rsid w:val="00625AAC"/>
    <w:rsid w:val="00630E55"/>
    <w:rsid w:val="00651026"/>
    <w:rsid w:val="006724F9"/>
    <w:rsid w:val="00680D7B"/>
    <w:rsid w:val="00681FB2"/>
    <w:rsid w:val="006843F4"/>
    <w:rsid w:val="00686C7F"/>
    <w:rsid w:val="006C123F"/>
    <w:rsid w:val="006C6490"/>
    <w:rsid w:val="006D5998"/>
    <w:rsid w:val="006E120E"/>
    <w:rsid w:val="006F250A"/>
    <w:rsid w:val="006F543C"/>
    <w:rsid w:val="007053ED"/>
    <w:rsid w:val="00707B1A"/>
    <w:rsid w:val="00716E5B"/>
    <w:rsid w:val="007364BC"/>
    <w:rsid w:val="007433B1"/>
    <w:rsid w:val="00757D76"/>
    <w:rsid w:val="0076281D"/>
    <w:rsid w:val="00762F56"/>
    <w:rsid w:val="007671B7"/>
    <w:rsid w:val="0076774E"/>
    <w:rsid w:val="007A0A47"/>
    <w:rsid w:val="007A6946"/>
    <w:rsid w:val="007E44B2"/>
    <w:rsid w:val="007F5EE1"/>
    <w:rsid w:val="00802208"/>
    <w:rsid w:val="00813C60"/>
    <w:rsid w:val="00822207"/>
    <w:rsid w:val="00825ACF"/>
    <w:rsid w:val="008374B3"/>
    <w:rsid w:val="008433C4"/>
    <w:rsid w:val="00852F24"/>
    <w:rsid w:val="00860742"/>
    <w:rsid w:val="008631BF"/>
    <w:rsid w:val="00873310"/>
    <w:rsid w:val="008C1FB6"/>
    <w:rsid w:val="008D2439"/>
    <w:rsid w:val="008D4D80"/>
    <w:rsid w:val="008D6389"/>
    <w:rsid w:val="008F1B8B"/>
    <w:rsid w:val="00914C8E"/>
    <w:rsid w:val="009251E8"/>
    <w:rsid w:val="00925247"/>
    <w:rsid w:val="00930100"/>
    <w:rsid w:val="00954654"/>
    <w:rsid w:val="0096107D"/>
    <w:rsid w:val="00996636"/>
    <w:rsid w:val="009A5564"/>
    <w:rsid w:val="009B4004"/>
    <w:rsid w:val="009D7136"/>
    <w:rsid w:val="00A02EC3"/>
    <w:rsid w:val="00A12E81"/>
    <w:rsid w:val="00A40279"/>
    <w:rsid w:val="00A448EA"/>
    <w:rsid w:val="00A44AC6"/>
    <w:rsid w:val="00A630BB"/>
    <w:rsid w:val="00A65659"/>
    <w:rsid w:val="00A66B23"/>
    <w:rsid w:val="00A70D17"/>
    <w:rsid w:val="00A729BB"/>
    <w:rsid w:val="00A7442E"/>
    <w:rsid w:val="00A74BD1"/>
    <w:rsid w:val="00A90F1B"/>
    <w:rsid w:val="00AB75DE"/>
    <w:rsid w:val="00AD2A24"/>
    <w:rsid w:val="00B043EC"/>
    <w:rsid w:val="00B10C59"/>
    <w:rsid w:val="00B300FA"/>
    <w:rsid w:val="00B71D2D"/>
    <w:rsid w:val="00B801A4"/>
    <w:rsid w:val="00B80899"/>
    <w:rsid w:val="00BA009A"/>
    <w:rsid w:val="00BD1691"/>
    <w:rsid w:val="00BD7EA6"/>
    <w:rsid w:val="00BE5E14"/>
    <w:rsid w:val="00BE7031"/>
    <w:rsid w:val="00BF26BF"/>
    <w:rsid w:val="00BF578B"/>
    <w:rsid w:val="00C22023"/>
    <w:rsid w:val="00C26038"/>
    <w:rsid w:val="00C31CAB"/>
    <w:rsid w:val="00C42833"/>
    <w:rsid w:val="00C71590"/>
    <w:rsid w:val="00C75F33"/>
    <w:rsid w:val="00C97AC5"/>
    <w:rsid w:val="00CA4CEA"/>
    <w:rsid w:val="00CB0133"/>
    <w:rsid w:val="00CE6194"/>
    <w:rsid w:val="00CF17DD"/>
    <w:rsid w:val="00D03ABB"/>
    <w:rsid w:val="00D20DEB"/>
    <w:rsid w:val="00D24538"/>
    <w:rsid w:val="00D664CB"/>
    <w:rsid w:val="00D75334"/>
    <w:rsid w:val="00D7779E"/>
    <w:rsid w:val="00D843FE"/>
    <w:rsid w:val="00D9248E"/>
    <w:rsid w:val="00DA494E"/>
    <w:rsid w:val="00DB67B1"/>
    <w:rsid w:val="00DE113A"/>
    <w:rsid w:val="00DE463F"/>
    <w:rsid w:val="00DE6D51"/>
    <w:rsid w:val="00DF4563"/>
    <w:rsid w:val="00E05643"/>
    <w:rsid w:val="00E408A0"/>
    <w:rsid w:val="00E40E1B"/>
    <w:rsid w:val="00E53D05"/>
    <w:rsid w:val="00E54ABA"/>
    <w:rsid w:val="00E7080C"/>
    <w:rsid w:val="00E95798"/>
    <w:rsid w:val="00EB2AD3"/>
    <w:rsid w:val="00EB67D9"/>
    <w:rsid w:val="00EC0C48"/>
    <w:rsid w:val="00ED621E"/>
    <w:rsid w:val="00F0446A"/>
    <w:rsid w:val="00F0736C"/>
    <w:rsid w:val="00F14197"/>
    <w:rsid w:val="00F16331"/>
    <w:rsid w:val="00F17039"/>
    <w:rsid w:val="00F27B80"/>
    <w:rsid w:val="00F638A3"/>
    <w:rsid w:val="00F63A1C"/>
    <w:rsid w:val="00F655B0"/>
    <w:rsid w:val="00F72220"/>
    <w:rsid w:val="00F73390"/>
    <w:rsid w:val="00F75C82"/>
    <w:rsid w:val="00F94143"/>
    <w:rsid w:val="00FA47BF"/>
    <w:rsid w:val="00FB02EF"/>
    <w:rsid w:val="00FC3E19"/>
    <w:rsid w:val="00FE2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0046A2"/>
  <w15:chartTrackingRefBased/>
  <w15:docId w15:val="{B9F65C1A-FCF7-4236-BF3F-54CAF301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63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B02EF"/>
    <w:rPr>
      <w:color w:val="0563C1" w:themeColor="hyperlink"/>
      <w:u w:val="single"/>
    </w:rPr>
  </w:style>
  <w:style w:type="character" w:styleId="NichtaufgelsteErwhnung">
    <w:name w:val="Unresolved Mention"/>
    <w:basedOn w:val="Absatz-Standardschriftart"/>
    <w:uiPriority w:val="99"/>
    <w:semiHidden/>
    <w:unhideWhenUsed/>
    <w:rsid w:val="00FB02EF"/>
    <w:rPr>
      <w:color w:val="605E5C"/>
      <w:shd w:val="clear" w:color="auto" w:fill="E1DFDD"/>
    </w:rPr>
  </w:style>
  <w:style w:type="paragraph" w:styleId="Kopfzeile">
    <w:name w:val="header"/>
    <w:basedOn w:val="Standard"/>
    <w:link w:val="KopfzeileZchn"/>
    <w:uiPriority w:val="99"/>
    <w:unhideWhenUsed/>
    <w:rsid w:val="00FB02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02EF"/>
  </w:style>
  <w:style w:type="paragraph" w:styleId="Fuzeile">
    <w:name w:val="footer"/>
    <w:basedOn w:val="Standard"/>
    <w:link w:val="FuzeileZchn"/>
    <w:unhideWhenUsed/>
    <w:rsid w:val="00FB02EF"/>
    <w:pPr>
      <w:tabs>
        <w:tab w:val="center" w:pos="4536"/>
        <w:tab w:val="right" w:pos="9072"/>
      </w:tabs>
      <w:spacing w:after="0" w:line="240" w:lineRule="auto"/>
    </w:pPr>
  </w:style>
  <w:style w:type="character" w:customStyle="1" w:styleId="FuzeileZchn">
    <w:name w:val="Fußzeile Zchn"/>
    <w:basedOn w:val="Absatz-Standardschriftart"/>
    <w:link w:val="Fuzeile"/>
    <w:rsid w:val="00FB02EF"/>
  </w:style>
  <w:style w:type="character" w:styleId="Kommentarzeichen">
    <w:name w:val="annotation reference"/>
    <w:basedOn w:val="Absatz-Standardschriftart"/>
    <w:uiPriority w:val="99"/>
    <w:semiHidden/>
    <w:unhideWhenUsed/>
    <w:rsid w:val="0076774E"/>
    <w:rPr>
      <w:sz w:val="16"/>
      <w:szCs w:val="16"/>
    </w:rPr>
  </w:style>
  <w:style w:type="paragraph" w:styleId="Kommentartext">
    <w:name w:val="annotation text"/>
    <w:basedOn w:val="Standard"/>
    <w:link w:val="KommentartextZchn"/>
    <w:uiPriority w:val="99"/>
    <w:semiHidden/>
    <w:unhideWhenUsed/>
    <w:rsid w:val="007677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774E"/>
    <w:rPr>
      <w:sz w:val="20"/>
      <w:szCs w:val="20"/>
    </w:rPr>
  </w:style>
  <w:style w:type="paragraph" w:styleId="Kommentarthema">
    <w:name w:val="annotation subject"/>
    <w:basedOn w:val="Kommentartext"/>
    <w:next w:val="Kommentartext"/>
    <w:link w:val="KommentarthemaZchn"/>
    <w:uiPriority w:val="99"/>
    <w:semiHidden/>
    <w:unhideWhenUsed/>
    <w:rsid w:val="0076774E"/>
    <w:rPr>
      <w:b/>
      <w:bCs/>
    </w:rPr>
  </w:style>
  <w:style w:type="character" w:customStyle="1" w:styleId="KommentarthemaZchn">
    <w:name w:val="Kommentarthema Zchn"/>
    <w:basedOn w:val="KommentartextZchn"/>
    <w:link w:val="Kommentarthema"/>
    <w:uiPriority w:val="99"/>
    <w:semiHidden/>
    <w:rsid w:val="0076774E"/>
    <w:rPr>
      <w:b/>
      <w:bCs/>
      <w:sz w:val="20"/>
      <w:szCs w:val="20"/>
    </w:rPr>
  </w:style>
  <w:style w:type="paragraph" w:styleId="berarbeitung">
    <w:name w:val="Revision"/>
    <w:hidden/>
    <w:uiPriority w:val="99"/>
    <w:semiHidden/>
    <w:rsid w:val="00A66B23"/>
    <w:pPr>
      <w:spacing w:after="0" w:line="240" w:lineRule="auto"/>
    </w:pPr>
  </w:style>
  <w:style w:type="paragraph" w:styleId="Sprechblasentext">
    <w:name w:val="Balloon Text"/>
    <w:basedOn w:val="Standard"/>
    <w:link w:val="SprechblasentextZchn"/>
    <w:uiPriority w:val="99"/>
    <w:semiHidden/>
    <w:unhideWhenUsed/>
    <w:rsid w:val="0065102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1026"/>
    <w:rPr>
      <w:rFonts w:ascii="Segoe UI" w:hAnsi="Segoe UI" w:cs="Segoe UI"/>
      <w:sz w:val="18"/>
      <w:szCs w:val="18"/>
    </w:rPr>
  </w:style>
  <w:style w:type="character" w:styleId="Fett">
    <w:name w:val="Strong"/>
    <w:basedOn w:val="Absatz-Standardschriftart"/>
    <w:uiPriority w:val="22"/>
    <w:qFormat/>
    <w:rsid w:val="005A48C1"/>
    <w:rPr>
      <w:b/>
      <w:bCs/>
    </w:rPr>
  </w:style>
  <w:style w:type="character" w:customStyle="1" w:styleId="searchword">
    <w:name w:val="searchword"/>
    <w:basedOn w:val="Absatz-Standardschriftart"/>
    <w:rsid w:val="005A48C1"/>
  </w:style>
  <w:style w:type="character" w:styleId="BesuchterLink">
    <w:name w:val="FollowedHyperlink"/>
    <w:basedOn w:val="Absatz-Standardschriftart"/>
    <w:uiPriority w:val="99"/>
    <w:semiHidden/>
    <w:unhideWhenUsed/>
    <w:rsid w:val="00A02EC3"/>
    <w:rPr>
      <w:color w:val="954F72" w:themeColor="followedHyperlink"/>
      <w:u w:val="single"/>
    </w:rPr>
  </w:style>
  <w:style w:type="table" w:styleId="Tabellenraster">
    <w:name w:val="Table Grid"/>
    <w:basedOn w:val="NormaleTabelle"/>
    <w:uiPriority w:val="39"/>
    <w:rsid w:val="00616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6835">
      <w:bodyDiv w:val="1"/>
      <w:marLeft w:val="0"/>
      <w:marRight w:val="0"/>
      <w:marTop w:val="0"/>
      <w:marBottom w:val="0"/>
      <w:divBdr>
        <w:top w:val="none" w:sz="0" w:space="0" w:color="auto"/>
        <w:left w:val="none" w:sz="0" w:space="0" w:color="auto"/>
        <w:bottom w:val="none" w:sz="0" w:space="0" w:color="auto"/>
        <w:right w:val="none" w:sz="0" w:space="0" w:color="auto"/>
      </w:divBdr>
    </w:div>
    <w:div w:id="21184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5mb0B2aWNvbmRvLWhlYWx0aGNhcmUuZG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irch@heyst.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W5mb0B2aWNvbmRvLWhlYWx0aGNhcmUuZGU=" TargetMode="External"/><Relationship Id="rId4" Type="http://schemas.openxmlformats.org/officeDocument/2006/relationships/webSettings" Target="webSettings.xml"/><Relationship Id="rId9" Type="http://schemas.openxmlformats.org/officeDocument/2006/relationships/hyperlink" Target="mailto:o.kirch@heyst.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B0832-B7C3-419B-9455-494736E7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Adam | Heyst GmbH</dc:creator>
  <cp:keywords/>
  <dc:description/>
  <cp:lastModifiedBy>Sina Adam | Heyst GmbH</cp:lastModifiedBy>
  <cp:revision>5</cp:revision>
  <cp:lastPrinted>2021-02-09T15:39:00Z</cp:lastPrinted>
  <dcterms:created xsi:type="dcterms:W3CDTF">2021-06-15T11:20:00Z</dcterms:created>
  <dcterms:modified xsi:type="dcterms:W3CDTF">2021-06-15T11:37:00Z</dcterms:modified>
</cp:coreProperties>
</file>